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974" w14:textId="19CB8E11" w:rsidR="00ED7871" w:rsidRDefault="0008435E" w:rsidP="006A6956">
      <w:pPr>
        <w:jc w:val="both"/>
      </w:pPr>
      <w: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257"/>
        <w:gridCol w:w="4075"/>
      </w:tblGrid>
      <w:tr w:rsidR="00ED7871" w:rsidRPr="009E3A65" w14:paraId="47A51CD4" w14:textId="77777777" w:rsidTr="00ED7871">
        <w:trPr>
          <w:trHeight w:val="2497"/>
          <w:jc w:val="center"/>
        </w:trPr>
        <w:tc>
          <w:tcPr>
            <w:tcW w:w="3980" w:type="dxa"/>
          </w:tcPr>
          <w:p w14:paraId="4C8234B1"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Frank Sippel, Mayor</w:t>
            </w:r>
          </w:p>
          <w:p w14:paraId="3A2C573F" w14:textId="77777777" w:rsidR="00ED7871" w:rsidRPr="009E3A65" w:rsidRDefault="00ED7871" w:rsidP="00C31B96">
            <w:pPr>
              <w:pStyle w:val="Head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521BE9C5" w14:textId="77777777" w:rsidR="00ED7871" w:rsidRPr="009E3A65" w:rsidRDefault="00ED7871" w:rsidP="00C31B96">
            <w:pPr>
              <w:pStyle w:val="Header"/>
              <w:rPr>
                <w:rFonts w:asciiTheme="minorHAnsi" w:hAnsiTheme="minorHAnsi" w:cstheme="minorHAnsi"/>
                <w:color w:val="657C9C" w:themeColor="text2" w:themeTint="BF"/>
              </w:rPr>
            </w:pPr>
          </w:p>
          <w:p w14:paraId="13E41B43"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Kevin Coombs, Deputy Mayor</w:t>
            </w:r>
          </w:p>
          <w:p w14:paraId="30F69403" w14:textId="77777777" w:rsidR="00ED7871" w:rsidRPr="009E3A65" w:rsidRDefault="00ED7871" w:rsidP="00C31B96">
            <w:pPr>
              <w:pStyle w:val="Head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7E98F32E" w14:textId="77777777" w:rsidR="00ED7871" w:rsidRPr="009E3A65" w:rsidRDefault="00ED7871" w:rsidP="00C31B96">
            <w:pPr>
              <w:pStyle w:val="Header"/>
              <w:rPr>
                <w:rFonts w:asciiTheme="minorHAnsi" w:hAnsiTheme="minorHAnsi" w:cstheme="minorHAnsi"/>
                <w:color w:val="657C9C" w:themeColor="text2" w:themeTint="BF"/>
              </w:rPr>
            </w:pPr>
          </w:p>
          <w:p w14:paraId="4CB61F7A"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Thomas Conrad, Ward 1</w:t>
            </w:r>
          </w:p>
          <w:p w14:paraId="01E2573A" w14:textId="77777777" w:rsidR="00ED7871" w:rsidRPr="009E3A65" w:rsidRDefault="00ED7871" w:rsidP="00C31B96">
            <w:pPr>
              <w:pStyle w:val="Head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6338FF9F" w14:textId="77777777" w:rsidR="00ED7871" w:rsidRPr="009E3A65" w:rsidRDefault="00ED7871" w:rsidP="00C31B96">
            <w:pPr>
              <w:pStyle w:val="Header"/>
              <w:rPr>
                <w:rFonts w:asciiTheme="minorHAnsi" w:hAnsiTheme="minorHAnsi" w:cstheme="minorHAnsi"/>
              </w:rPr>
            </w:pPr>
          </w:p>
        </w:tc>
        <w:tc>
          <w:tcPr>
            <w:tcW w:w="3257" w:type="dxa"/>
          </w:tcPr>
          <w:p w14:paraId="1CB34F68" w14:textId="77777777" w:rsidR="00ED7871" w:rsidRPr="009E3A65" w:rsidRDefault="00ED7871" w:rsidP="00C31B96">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244FCDC7" wp14:editId="24962030">
                  <wp:extent cx="876300" cy="845820"/>
                  <wp:effectExtent l="0" t="0" r="0"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5FA0EB1" w14:textId="77777777" w:rsidR="00ED7871" w:rsidRPr="009E3A65" w:rsidRDefault="00ED7871" w:rsidP="00C31B96">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051261D7"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2600 Bayshore Road</w:t>
            </w:r>
          </w:p>
          <w:p w14:paraId="2D4017CC"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4075" w:type="dxa"/>
          </w:tcPr>
          <w:p w14:paraId="0EDDCAC6"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Joseph Wareham, Ward 2</w:t>
            </w:r>
          </w:p>
          <w:p w14:paraId="6DB8C35A" w14:textId="77777777" w:rsidR="00ED7871" w:rsidRPr="009E3A65" w:rsidRDefault="00ED7871" w:rsidP="00C31B96">
            <w:pPr>
              <w:pStyle w:val="Head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642B4117" w14:textId="77777777" w:rsidR="00ED7871" w:rsidRPr="009E3A65" w:rsidRDefault="00ED7871" w:rsidP="00C31B96">
            <w:pPr>
              <w:pStyle w:val="Header"/>
              <w:rPr>
                <w:rFonts w:asciiTheme="minorHAnsi" w:hAnsiTheme="minorHAnsi" w:cstheme="minorHAnsi"/>
                <w:color w:val="657C9C" w:themeColor="text2" w:themeTint="BF"/>
              </w:rPr>
            </w:pPr>
          </w:p>
          <w:p w14:paraId="6A6CF0AF" w14:textId="77777777" w:rsidR="00ED7871" w:rsidRPr="009E3A65" w:rsidRDefault="00ED7871" w:rsidP="00C31B96">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05A67E7" w14:textId="77777777" w:rsidR="00ED7871" w:rsidRPr="009E3A65" w:rsidRDefault="00ED7871" w:rsidP="00C31B96">
            <w:pPr>
              <w:pStyle w:val="Header"/>
              <w:rPr>
                <w:rFonts w:asciiTheme="minorHAnsi" w:hAnsiTheme="minorHAnsi" w:cstheme="minorHAnsi"/>
                <w:color w:val="657C9C" w:themeColor="text2" w:themeTint="BF"/>
              </w:rPr>
            </w:pPr>
          </w:p>
          <w:p w14:paraId="5750EC32"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 xml:space="preserve">Michael Laffey, Manager </w:t>
            </w:r>
          </w:p>
          <w:p w14:paraId="5B28CF49" w14:textId="2E5DA38F" w:rsidR="00ED7871" w:rsidRPr="009E3A65" w:rsidRDefault="00ED7871" w:rsidP="00ED7871">
            <w:pPr>
              <w:pStyle w:val="Header"/>
              <w:rPr>
                <w:rFonts w:asciiTheme="minorHAnsi" w:hAnsiTheme="minorHAnsi" w:cstheme="minorHAnsi"/>
              </w:rPr>
            </w:pPr>
            <w:r w:rsidRPr="009E3A65">
              <w:rPr>
                <w:rFonts w:asciiTheme="minorHAnsi" w:hAnsiTheme="minorHAnsi" w:cstheme="minorHAnsi"/>
                <w:color w:val="004F88"/>
              </w:rPr>
              <w:t xml:space="preserve"> </w:t>
            </w:r>
            <w:hyperlink r:id="rId13" w:history="1">
              <w:r w:rsidRPr="009E3A65">
                <w:rPr>
                  <w:rStyle w:val="Hyperlink"/>
                  <w:rFonts w:asciiTheme="minorHAnsi" w:hAnsiTheme="minorHAnsi" w:cstheme="minorHAnsi"/>
                  <w:color w:val="004F88"/>
                </w:rPr>
                <w:t>mlaffey@townshipoflower.org</w:t>
              </w:r>
            </w:hyperlink>
          </w:p>
        </w:tc>
      </w:tr>
    </w:tbl>
    <w:p w14:paraId="3377D7E2" w14:textId="77777777" w:rsidR="00ED7871" w:rsidRDefault="00ED7871" w:rsidP="006A6956">
      <w:pPr>
        <w:jc w:val="both"/>
      </w:pPr>
    </w:p>
    <w:p w14:paraId="34600DA8" w14:textId="77777777" w:rsidR="00ED7871" w:rsidRDefault="00ED7871" w:rsidP="006A6956">
      <w:pPr>
        <w:jc w:val="both"/>
      </w:pPr>
    </w:p>
    <w:p w14:paraId="3138339C" w14:textId="17A1C71B" w:rsidR="00904BD6" w:rsidRDefault="00ED7871" w:rsidP="006A6956">
      <w:pPr>
        <w:jc w:val="both"/>
      </w:pPr>
      <w:r>
        <w:t>T</w:t>
      </w:r>
      <w:r w:rsidR="00904BD6">
        <w: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3A9F2BDB" w:rsidR="00904BD6" w:rsidRDefault="00904BD6" w:rsidP="006A6956">
      <w:pPr>
        <w:ind w:firstLine="720"/>
        <w:jc w:val="both"/>
      </w:pPr>
      <w:r>
        <w:t xml:space="preserve">A regularly scheduled meeting of the Zoning Board of Adjustment was held on </w:t>
      </w:r>
      <w:r w:rsidR="006909E1">
        <w:t xml:space="preserve">April </w:t>
      </w:r>
      <w:proofErr w:type="gramStart"/>
      <w:r w:rsidR="00323E72">
        <w:t xml:space="preserve">3, </w:t>
      </w:r>
      <w:r w:rsidR="006B6713">
        <w:t xml:space="preserve"> </w:t>
      </w:r>
      <w:r w:rsidR="009B04AB">
        <w:t>202</w:t>
      </w:r>
      <w:r w:rsidR="009B68BF">
        <w:t>5</w:t>
      </w:r>
      <w:proofErr w:type="gramEnd"/>
      <w:r w:rsidR="002B3E5C">
        <w:t>,</w:t>
      </w:r>
      <w:r>
        <w:t xml:space="preserve"> at the Lower Township Municipal Building. The meeting was called to order at 6:0</w:t>
      </w:r>
      <w:r w:rsidR="00612622">
        <w:t>0</w:t>
      </w:r>
      <w:r>
        <w:t xml:space="preserve"> P.M. by</w:t>
      </w:r>
      <w:r w:rsidR="009F636E">
        <w:t xml:space="preserve"> </w:t>
      </w:r>
      <w:r w:rsidR="00B5660A">
        <w:t>Chairman Hanson</w:t>
      </w:r>
      <w:r>
        <w:t>. The Recording Secretary stated that adequate notice of said meeting was given in compliance with the Open Public Meetings Act of 1975.</w:t>
      </w:r>
    </w:p>
    <w:p w14:paraId="24FE0356" w14:textId="77777777" w:rsidR="00622D9A" w:rsidRDefault="00622D9A" w:rsidP="006A6956">
      <w:pPr>
        <w:ind w:firstLine="720"/>
        <w:jc w:val="both"/>
      </w:pPr>
    </w:p>
    <w:p w14:paraId="10C3D8FE" w14:textId="77777777" w:rsidR="00622D9A" w:rsidRDefault="00622D9A" w:rsidP="006A6956">
      <w:pPr>
        <w:ind w:firstLine="720"/>
        <w:jc w:val="both"/>
      </w:pPr>
    </w:p>
    <w:p w14:paraId="2DAC58E3" w14:textId="77777777" w:rsidR="00904BD6" w:rsidRDefault="00904BD6" w:rsidP="006A6956">
      <w:pPr>
        <w:jc w:val="both"/>
      </w:pPr>
    </w:p>
    <w:p w14:paraId="4FC573C3" w14:textId="09C310EA" w:rsidR="00B5660A" w:rsidRDefault="00904BD6" w:rsidP="003B0780">
      <w:pPr>
        <w:ind w:firstLine="720"/>
        <w:jc w:val="both"/>
      </w:pPr>
      <w:r>
        <w:t>MEMBERS PRESENT:</w:t>
      </w:r>
      <w:r>
        <w:tab/>
      </w:r>
      <w:bookmarkStart w:id="0" w:name="_Hlk191980306"/>
      <w:r w:rsidR="00B5660A">
        <w:t>Chairman James Hanson</w:t>
      </w:r>
    </w:p>
    <w:p w14:paraId="36E1ADC6" w14:textId="2C84DEC9" w:rsidR="003B0780" w:rsidRDefault="00104345" w:rsidP="008A1D0D">
      <w:pPr>
        <w:ind w:firstLine="720"/>
        <w:jc w:val="both"/>
      </w:pPr>
      <w:r>
        <w:tab/>
      </w:r>
      <w:r>
        <w:tab/>
      </w:r>
      <w:r>
        <w:tab/>
      </w:r>
      <w:r>
        <w:tab/>
        <w:t xml:space="preserve">Vice </w:t>
      </w:r>
      <w:r w:rsidR="009B5FBD">
        <w:t>C</w:t>
      </w:r>
      <w:r>
        <w:t>hairman Michael Kennedy</w:t>
      </w:r>
    </w:p>
    <w:p w14:paraId="6F2B8243" w14:textId="5A4AE1F3" w:rsidR="00D96E87" w:rsidRDefault="00D96E87" w:rsidP="003B0780">
      <w:pPr>
        <w:ind w:left="2880" w:firstLine="720"/>
        <w:jc w:val="both"/>
      </w:pPr>
      <w:r>
        <w:t>Robert Basco, Sr.</w:t>
      </w:r>
    </w:p>
    <w:p w14:paraId="67A2C9BB" w14:textId="5D2ED36E" w:rsidR="00F56705" w:rsidRDefault="00F56705" w:rsidP="003B0780">
      <w:pPr>
        <w:ind w:left="2880" w:firstLine="720"/>
        <w:jc w:val="both"/>
      </w:pPr>
      <w:r>
        <w:t>David F. Brand, Jr.</w:t>
      </w:r>
    </w:p>
    <w:p w14:paraId="0195A0CA" w14:textId="34910942" w:rsidR="006540E6" w:rsidRDefault="006540E6" w:rsidP="003B0780">
      <w:pPr>
        <w:ind w:left="2880" w:firstLine="720"/>
        <w:jc w:val="both"/>
      </w:pPr>
      <w:r>
        <w:t>George Doherty</w:t>
      </w:r>
    </w:p>
    <w:p w14:paraId="40E9CC6C" w14:textId="77777777" w:rsidR="005E19FE" w:rsidRDefault="005E19FE" w:rsidP="003B0780">
      <w:pPr>
        <w:ind w:firstLine="3600"/>
        <w:jc w:val="both"/>
      </w:pPr>
      <w:r>
        <w:t>Robert Sweeten</w:t>
      </w:r>
    </w:p>
    <w:p w14:paraId="674732F1" w14:textId="77777777" w:rsidR="00985400" w:rsidRDefault="00F56705" w:rsidP="003B0780">
      <w:pPr>
        <w:ind w:left="2880" w:firstLine="720"/>
        <w:jc w:val="both"/>
      </w:pPr>
      <w:r>
        <w:t>Ernest Utsch III</w:t>
      </w:r>
    </w:p>
    <w:p w14:paraId="333B3C20" w14:textId="38EA60D7" w:rsidR="00273C30" w:rsidRDefault="00273C30" w:rsidP="00273C30">
      <w:pPr>
        <w:ind w:left="2880" w:firstLine="720"/>
        <w:jc w:val="both"/>
      </w:pPr>
      <w:r>
        <w:t>Thomas Doherty</w:t>
      </w:r>
    </w:p>
    <w:bookmarkEnd w:id="0"/>
    <w:p w14:paraId="67871A3D" w14:textId="77777777" w:rsidR="005452CB" w:rsidRDefault="005452CB" w:rsidP="003B0780">
      <w:pPr>
        <w:jc w:val="both"/>
      </w:pPr>
    </w:p>
    <w:p w14:paraId="201F2E1F" w14:textId="77777777" w:rsidR="0029528F" w:rsidRDefault="005452CB" w:rsidP="0029528F">
      <w:pPr>
        <w:ind w:firstLine="720"/>
        <w:jc w:val="both"/>
      </w:pPr>
      <w:r>
        <w:t>MEMBERS EXCUSED:</w:t>
      </w:r>
      <w:r>
        <w:tab/>
      </w:r>
      <w:r w:rsidR="0029528F">
        <w:t>Joseph P. Baker</w:t>
      </w:r>
    </w:p>
    <w:p w14:paraId="14CA8E17" w14:textId="06441BC7" w:rsidR="00273C30" w:rsidRDefault="00273C30" w:rsidP="0029528F">
      <w:pPr>
        <w:ind w:left="2880" w:firstLine="720"/>
        <w:jc w:val="both"/>
      </w:pPr>
      <w:r>
        <w:t>Geoffrey Bostard</w:t>
      </w:r>
    </w:p>
    <w:p w14:paraId="4B11BCE0" w14:textId="176AB738" w:rsidR="00D966F7" w:rsidRDefault="00850EAE" w:rsidP="003B0780">
      <w:pPr>
        <w:jc w:val="both"/>
      </w:pPr>
      <w:r>
        <w:tab/>
      </w:r>
      <w:r>
        <w:tab/>
      </w:r>
      <w:r>
        <w:tab/>
      </w:r>
      <w:r>
        <w:tab/>
      </w:r>
    </w:p>
    <w:p w14:paraId="17BA02C1" w14:textId="5608517F" w:rsidR="006909E1" w:rsidRDefault="00904BD6" w:rsidP="003B0780">
      <w:pPr>
        <w:ind w:firstLine="720"/>
        <w:jc w:val="both"/>
      </w:pPr>
      <w:r>
        <w:t>STAFF PRESENT:</w:t>
      </w:r>
      <w:r>
        <w:tab/>
      </w:r>
      <w:r>
        <w:tab/>
      </w:r>
      <w:r w:rsidR="006909E1">
        <w:t>William J. Galestok, Board Secretary</w:t>
      </w:r>
    </w:p>
    <w:p w14:paraId="34C42237" w14:textId="70FC3CEB" w:rsidR="00904BD6" w:rsidRDefault="00DC37B6" w:rsidP="006909E1">
      <w:pPr>
        <w:ind w:left="2880" w:firstLine="720"/>
        <w:jc w:val="both"/>
      </w:pPr>
      <w:r>
        <w:t>Anthony J. Harvatt, II, Board Solicitor</w:t>
      </w:r>
    </w:p>
    <w:p w14:paraId="2D834983" w14:textId="01B2D5B9" w:rsidR="00904BD6" w:rsidRDefault="009F636E" w:rsidP="003B0780">
      <w:pPr>
        <w:ind w:firstLine="3600"/>
        <w:jc w:val="both"/>
      </w:pPr>
      <w:r>
        <w:t>Patrick Wood</w:t>
      </w:r>
      <w:r w:rsidR="00904BD6">
        <w:t>, Recording Secretary</w:t>
      </w:r>
    </w:p>
    <w:p w14:paraId="0A93FEB9" w14:textId="77777777" w:rsidR="00F94B3A" w:rsidRDefault="00F94B3A" w:rsidP="003B0780">
      <w:pPr>
        <w:ind w:firstLine="3600"/>
        <w:jc w:val="both"/>
      </w:pPr>
      <w:r>
        <w:t xml:space="preserve">William Cathcart, Board Engineer </w:t>
      </w:r>
    </w:p>
    <w:p w14:paraId="75293A6B" w14:textId="455FE2FE" w:rsidR="00837180" w:rsidRDefault="00837180" w:rsidP="003B0780">
      <w:pPr>
        <w:ind w:firstLine="3600"/>
        <w:jc w:val="both"/>
      </w:pPr>
      <w:r>
        <w:t>Kathryn M. Steiger, Zoning Clerk</w:t>
      </w:r>
    </w:p>
    <w:p w14:paraId="21938A66" w14:textId="173DF57E" w:rsidR="00D33C59" w:rsidRDefault="00D33C59" w:rsidP="003B0780">
      <w:pPr>
        <w:widowControl/>
        <w:autoSpaceDE/>
        <w:autoSpaceDN/>
        <w:adjustRightInd/>
        <w:spacing w:line="259" w:lineRule="auto"/>
      </w:pPr>
    </w:p>
    <w:p w14:paraId="7AE55F5F" w14:textId="6A9FA784" w:rsidR="003B0780" w:rsidRDefault="008B3FC1" w:rsidP="003B0780">
      <w:pPr>
        <w:widowControl/>
        <w:autoSpaceDE/>
        <w:autoSpaceDN/>
        <w:adjustRightInd/>
        <w:spacing w:line="259" w:lineRule="auto"/>
      </w:pPr>
      <w:r>
        <w:tab/>
      </w:r>
    </w:p>
    <w:p w14:paraId="07569910" w14:textId="41262F95" w:rsidR="003B0780" w:rsidRDefault="003B0780" w:rsidP="003B0780">
      <w:pPr>
        <w:widowControl/>
        <w:autoSpaceDE/>
        <w:autoSpaceDN/>
        <w:adjustRightInd/>
        <w:spacing w:line="259" w:lineRule="auto"/>
        <w:ind w:left="2880" w:firstLine="720"/>
      </w:pPr>
    </w:p>
    <w:p w14:paraId="58AC2245" w14:textId="203A9D95" w:rsidR="00ED7871" w:rsidRDefault="00ED7871" w:rsidP="003B0780">
      <w:pPr>
        <w:widowControl/>
        <w:autoSpaceDE/>
        <w:autoSpaceDN/>
        <w:adjustRightInd/>
        <w:spacing w:line="259" w:lineRule="auto"/>
      </w:pPr>
    </w:p>
    <w:p w14:paraId="20461FE7" w14:textId="77777777" w:rsidR="008B3FC1" w:rsidRDefault="008B3FC1" w:rsidP="003B0780">
      <w:pPr>
        <w:widowControl/>
        <w:autoSpaceDE/>
        <w:autoSpaceDN/>
        <w:adjustRightInd/>
        <w:spacing w:line="259" w:lineRule="auto"/>
      </w:pPr>
    </w:p>
    <w:p w14:paraId="1728F0FC" w14:textId="77777777" w:rsidR="003B0780" w:rsidRDefault="003B0780" w:rsidP="003B0780">
      <w:pPr>
        <w:widowControl/>
        <w:autoSpaceDE/>
        <w:autoSpaceDN/>
        <w:adjustRightInd/>
        <w:spacing w:line="259" w:lineRule="auto"/>
      </w:pPr>
    </w:p>
    <w:p w14:paraId="09DB8009" w14:textId="77777777" w:rsidR="006B1D50" w:rsidRDefault="006B1D50" w:rsidP="003B0780">
      <w:pPr>
        <w:widowControl/>
        <w:autoSpaceDE/>
        <w:autoSpaceDN/>
        <w:adjustRightInd/>
        <w:spacing w:line="259" w:lineRule="auto"/>
      </w:pPr>
    </w:p>
    <w:p w14:paraId="532B8A50" w14:textId="77777777" w:rsidR="003B0780" w:rsidRDefault="003B0780" w:rsidP="00B004AE">
      <w:pPr>
        <w:widowControl/>
        <w:autoSpaceDE/>
        <w:autoSpaceDN/>
        <w:adjustRightInd/>
        <w:spacing w:line="259" w:lineRule="auto"/>
        <w:jc w:val="both"/>
      </w:pPr>
    </w:p>
    <w:p w14:paraId="65A28A8B" w14:textId="5EAB9026" w:rsidR="00AF57DC" w:rsidRDefault="00AF57DC" w:rsidP="00B004AE">
      <w:pPr>
        <w:ind w:firstLine="360"/>
        <w:jc w:val="both"/>
        <w:rPr>
          <w:u w:val="single"/>
        </w:rPr>
      </w:pPr>
      <w:r>
        <w:rPr>
          <w:u w:val="single"/>
        </w:rPr>
        <w:t>CORRESPONDENCE:</w:t>
      </w:r>
    </w:p>
    <w:p w14:paraId="27A9D2F6" w14:textId="77777777" w:rsidR="00AF57DC" w:rsidRDefault="00AF57DC" w:rsidP="00B004AE">
      <w:pPr>
        <w:jc w:val="both"/>
        <w:rPr>
          <w:u w:val="single"/>
        </w:rPr>
      </w:pPr>
    </w:p>
    <w:p w14:paraId="390EE063" w14:textId="77777777" w:rsidR="00AF57DC" w:rsidRDefault="00AF57DC" w:rsidP="00B004AE">
      <w:pPr>
        <w:ind w:firstLine="720"/>
        <w:jc w:val="both"/>
      </w:pPr>
      <w:r>
        <w:t>Handouts:</w:t>
      </w:r>
    </w:p>
    <w:p w14:paraId="0AC31893" w14:textId="049207D7" w:rsidR="00AF57DC" w:rsidRDefault="00AF57DC" w:rsidP="00CD38D4">
      <w:pPr>
        <w:pStyle w:val="ListParagraph"/>
        <w:numPr>
          <w:ilvl w:val="0"/>
          <w:numId w:val="3"/>
        </w:numPr>
        <w:jc w:val="both"/>
      </w:pPr>
      <w:r>
        <w:t>List of Board Engineer Vouchers, dated</w:t>
      </w:r>
      <w:r w:rsidR="005E25D8">
        <w:t xml:space="preserve"> </w:t>
      </w:r>
      <w:r w:rsidR="00D776A8">
        <w:t>March 19</w:t>
      </w:r>
      <w:r>
        <w:t>,</w:t>
      </w:r>
      <w:r w:rsidR="00D776A8">
        <w:t xml:space="preserve"> </w:t>
      </w:r>
      <w:r>
        <w:t>202</w:t>
      </w:r>
      <w:r w:rsidR="009B68BF">
        <w:t>5</w:t>
      </w:r>
    </w:p>
    <w:p w14:paraId="5AA628B9" w14:textId="07BCBED3" w:rsidR="00B7566F" w:rsidRDefault="00B7566F" w:rsidP="00CD38D4">
      <w:pPr>
        <w:pStyle w:val="ListParagraph"/>
        <w:numPr>
          <w:ilvl w:val="0"/>
          <w:numId w:val="3"/>
        </w:numPr>
        <w:jc w:val="both"/>
      </w:pPr>
      <w:r>
        <w:t>List of Board Solicitor Vouchers, dated</w:t>
      </w:r>
      <w:r w:rsidR="00D776A8">
        <w:t xml:space="preserve"> April 3</w:t>
      </w:r>
      <w:r>
        <w:t>,</w:t>
      </w:r>
      <w:r w:rsidR="00D776A8">
        <w:t xml:space="preserve"> </w:t>
      </w:r>
      <w:r>
        <w:t>2025</w:t>
      </w:r>
    </w:p>
    <w:p w14:paraId="3B50415A" w14:textId="2AC049D0" w:rsidR="00D776A8" w:rsidRDefault="00D776A8" w:rsidP="00CD38D4">
      <w:pPr>
        <w:pStyle w:val="ListParagraph"/>
        <w:numPr>
          <w:ilvl w:val="0"/>
          <w:numId w:val="3"/>
        </w:numPr>
        <w:jc w:val="both"/>
      </w:pPr>
      <w:r>
        <w:t>List of Mott McDonald Vouchers, dated April 2, 2025</w:t>
      </w:r>
    </w:p>
    <w:p w14:paraId="59164A11" w14:textId="77777777" w:rsidR="009F5ED0" w:rsidRDefault="009F5ED0" w:rsidP="00B004AE">
      <w:pPr>
        <w:jc w:val="both"/>
      </w:pPr>
    </w:p>
    <w:p w14:paraId="00DC45DA" w14:textId="2D3020A9" w:rsidR="009F5ED0" w:rsidRDefault="009F5ED0" w:rsidP="00B004AE">
      <w:pPr>
        <w:ind w:firstLine="720"/>
        <w:jc w:val="both"/>
      </w:pPr>
      <w:r>
        <w:t>Chairman Hanson reviewed the opening procedure to the public in attendance. This explains the process for how public comments are heard and conducted. He informed the public there would be a three-minute time limit to address the Board, to allow for all public comments.</w:t>
      </w:r>
    </w:p>
    <w:p w14:paraId="0153D348" w14:textId="51BC3D63" w:rsidR="009F5ED0" w:rsidRDefault="00FB40EB" w:rsidP="00B004AE">
      <w:pPr>
        <w:ind w:firstLine="360"/>
        <w:jc w:val="both"/>
      </w:pPr>
      <w:r>
        <w:tab/>
      </w:r>
    </w:p>
    <w:p w14:paraId="4B5CC5A2" w14:textId="2DDC7DE4" w:rsidR="00B862D4" w:rsidRDefault="00775DDE" w:rsidP="00B004AE">
      <w:pPr>
        <w:ind w:firstLine="720"/>
        <w:jc w:val="both"/>
      </w:pPr>
      <w:r>
        <w:t xml:space="preserve">Chairman Hanson read the agenda aloud for the benefit of the public. </w:t>
      </w:r>
    </w:p>
    <w:p w14:paraId="3155B613" w14:textId="77777777" w:rsidR="00273C30" w:rsidRDefault="00273C30" w:rsidP="00F87BFD">
      <w:pPr>
        <w:pStyle w:val="ListParagraph"/>
        <w:jc w:val="both"/>
      </w:pPr>
    </w:p>
    <w:p w14:paraId="1F3E5D18" w14:textId="258E3854" w:rsidR="009F7CA7" w:rsidRDefault="009F7CA7" w:rsidP="009F7CA7">
      <w:pPr>
        <w:ind w:firstLine="720"/>
        <w:jc w:val="both"/>
      </w:pPr>
      <w:r>
        <w:t xml:space="preserve">Mr. </w:t>
      </w:r>
      <w:r w:rsidR="00D776A8">
        <w:t xml:space="preserve">Brand </w:t>
      </w:r>
      <w:r>
        <w:t xml:space="preserve">made a motion to approve minutes from the meeting of </w:t>
      </w:r>
      <w:r w:rsidR="00273C30">
        <w:t>March</w:t>
      </w:r>
      <w:r>
        <w:t xml:space="preserve"> 6, 2025, seconded by Mr.</w:t>
      </w:r>
      <w:r w:rsidR="00273C30">
        <w:tab/>
      </w:r>
      <w:r w:rsidR="00D776A8">
        <w:t>Kennedy</w:t>
      </w:r>
      <w:r>
        <w:t>. Motion carried.</w:t>
      </w:r>
    </w:p>
    <w:p w14:paraId="4757BCEE" w14:textId="77777777" w:rsidR="0025195F" w:rsidRDefault="0025195F" w:rsidP="009F7CA7">
      <w:pPr>
        <w:jc w:val="both"/>
      </w:pPr>
    </w:p>
    <w:p w14:paraId="4572E2A2" w14:textId="5534FE50" w:rsidR="00ED7871" w:rsidRDefault="0025195F" w:rsidP="00B004AE">
      <w:pPr>
        <w:ind w:firstLine="720"/>
        <w:jc w:val="both"/>
      </w:pPr>
      <w:r>
        <w:t>Mr.</w:t>
      </w:r>
      <w:r w:rsidR="00D776A8">
        <w:t xml:space="preserve"> Sweeten </w:t>
      </w:r>
      <w:r w:rsidR="00273C30">
        <w:t>m</w:t>
      </w:r>
      <w:r>
        <w:t>ade a motion to approve Mott McDonald Vouchers</w:t>
      </w:r>
      <w:r w:rsidR="00D776A8">
        <w:t xml:space="preserve">. </w:t>
      </w:r>
      <w:r>
        <w:t xml:space="preserve">Motion carried. </w:t>
      </w:r>
    </w:p>
    <w:p w14:paraId="4FAEE26A" w14:textId="77777777" w:rsidR="00D776A8" w:rsidRDefault="00D776A8" w:rsidP="00B004AE">
      <w:pPr>
        <w:ind w:firstLine="720"/>
        <w:jc w:val="both"/>
      </w:pPr>
    </w:p>
    <w:p w14:paraId="31CA458C" w14:textId="4B366D13" w:rsidR="00D776A8" w:rsidRDefault="00D776A8" w:rsidP="00D776A8">
      <w:pPr>
        <w:ind w:firstLine="720"/>
        <w:jc w:val="both"/>
      </w:pPr>
      <w:r>
        <w:t>Mr. Brand made a motion to approve Board Solicitor Vouchers, seconded by Mr. Utsch.  Motion carried.</w:t>
      </w:r>
    </w:p>
    <w:p w14:paraId="7B58CCF3" w14:textId="77777777" w:rsidR="009F7CA7" w:rsidRDefault="009F7CA7" w:rsidP="00D776A8">
      <w:pPr>
        <w:jc w:val="both"/>
      </w:pPr>
    </w:p>
    <w:p w14:paraId="07CB6EF7" w14:textId="348E1E8A" w:rsidR="009F7CA7" w:rsidRDefault="009F7CA7" w:rsidP="009F7CA7">
      <w:pPr>
        <w:ind w:firstLine="720"/>
        <w:jc w:val="both"/>
      </w:pPr>
      <w:r>
        <w:t>M</w:t>
      </w:r>
      <w:r w:rsidR="00273C30">
        <w:t>r.</w:t>
      </w:r>
      <w:r w:rsidR="00D776A8">
        <w:t xml:space="preserve"> Kennedy </w:t>
      </w:r>
      <w:r>
        <w:t>made a motion to approve Board Engineer Vouchers, seconded by Mr.</w:t>
      </w:r>
      <w:r w:rsidR="00D776A8">
        <w:t xml:space="preserve"> Sweeten</w:t>
      </w:r>
      <w:r>
        <w:t>.  Motion carried.</w:t>
      </w:r>
    </w:p>
    <w:p w14:paraId="206930EE" w14:textId="77777777" w:rsidR="00B862D4" w:rsidRDefault="00B862D4" w:rsidP="00B004AE">
      <w:pPr>
        <w:ind w:firstLine="720"/>
        <w:jc w:val="both"/>
      </w:pPr>
    </w:p>
    <w:p w14:paraId="46E1B2FC" w14:textId="492880CF" w:rsidR="000C7694" w:rsidRDefault="005427E6" w:rsidP="00CF4215">
      <w:pPr>
        <w:ind w:firstLine="720"/>
        <w:jc w:val="both"/>
      </w:pPr>
      <w:r>
        <w:t xml:space="preserve">Mr. </w:t>
      </w:r>
      <w:r w:rsidR="00D776A8">
        <w:t xml:space="preserve">Kennedy </w:t>
      </w:r>
      <w:r>
        <w:t xml:space="preserve">made a motion to approve </w:t>
      </w:r>
      <w:r w:rsidR="00B004AE">
        <w:t xml:space="preserve">all </w:t>
      </w:r>
      <w:r>
        <w:t xml:space="preserve">resolutions from the meeting of </w:t>
      </w:r>
      <w:r w:rsidR="00273C30">
        <w:t>March</w:t>
      </w:r>
      <w:r w:rsidR="008A1D0D">
        <w:t xml:space="preserve"> 6</w:t>
      </w:r>
      <w:r>
        <w:t>, 2025, seconded by Mr.</w:t>
      </w:r>
      <w:r w:rsidR="00D776A8">
        <w:t xml:space="preserve"> Utsch</w:t>
      </w:r>
      <w:r>
        <w:t>. Motion carried.</w:t>
      </w:r>
    </w:p>
    <w:p w14:paraId="07C75ADF" w14:textId="77777777" w:rsidR="001A4B6E" w:rsidRDefault="001A4B6E" w:rsidP="00CF4215">
      <w:pPr>
        <w:ind w:firstLine="720"/>
        <w:jc w:val="both"/>
      </w:pPr>
    </w:p>
    <w:p w14:paraId="0B465CDC" w14:textId="30F7D448" w:rsidR="00273C30" w:rsidRDefault="00273C30" w:rsidP="00273C30">
      <w:pPr>
        <w:pStyle w:val="ListParagraph"/>
        <w:numPr>
          <w:ilvl w:val="0"/>
          <w:numId w:val="1"/>
        </w:numPr>
      </w:pPr>
      <w:r w:rsidRPr="00273C30">
        <w:t>Hardship variance application for the creation of a second-floor addition that would encroach into the side yard setback, submitted by Lisa Crugnola for the location known as Block 242, Lot(s) 22+23, 17 Bayberry Road</w:t>
      </w:r>
    </w:p>
    <w:p w14:paraId="0614C9FB" w14:textId="77777777" w:rsidR="000C7694" w:rsidRDefault="000C7694" w:rsidP="000C7694"/>
    <w:p w14:paraId="170801CE" w14:textId="77777777" w:rsidR="000C7694" w:rsidRDefault="000C7694" w:rsidP="000C7694">
      <w:pPr>
        <w:ind w:firstLine="720"/>
      </w:pPr>
      <w:bookmarkStart w:id="1" w:name="_Hlk155863494"/>
      <w:r>
        <w:t xml:space="preserve">Mr. Ronald J. Gelzunas, Jr., Esq., </w:t>
      </w:r>
      <w:bookmarkEnd w:id="1"/>
      <w:r>
        <w:t>is representing the applicant.</w:t>
      </w:r>
    </w:p>
    <w:p w14:paraId="48E91655" w14:textId="77777777" w:rsidR="004204F9" w:rsidRDefault="004204F9" w:rsidP="000C7694">
      <w:pPr>
        <w:ind w:firstLine="720"/>
      </w:pPr>
    </w:p>
    <w:p w14:paraId="7B910430" w14:textId="152D8C1C" w:rsidR="004204F9" w:rsidRDefault="004204F9" w:rsidP="00C52419">
      <w:pPr>
        <w:ind w:firstLine="720"/>
        <w:jc w:val="both"/>
      </w:pPr>
      <w:r>
        <w:t xml:space="preserve">Mr. Gelzunas </w:t>
      </w:r>
      <w:r w:rsidR="00FB0A6E">
        <w:t>advised</w:t>
      </w:r>
      <w:r>
        <w:t xml:space="preserve"> the applicant is seeking to construct a second (2</w:t>
      </w:r>
      <w:r w:rsidRPr="004204F9">
        <w:rPr>
          <w:vertAlign w:val="superscript"/>
        </w:rPr>
        <w:t>nd</w:t>
      </w:r>
      <w:r>
        <w:t xml:space="preserve">) floor addition, working within the same footprint, and will require approval, due to an encroachment into the side yard setback. </w:t>
      </w:r>
    </w:p>
    <w:p w14:paraId="733E444F" w14:textId="77777777" w:rsidR="004204F9" w:rsidRDefault="004204F9" w:rsidP="00C52419">
      <w:pPr>
        <w:ind w:firstLine="720"/>
        <w:jc w:val="both"/>
      </w:pPr>
    </w:p>
    <w:p w14:paraId="5210BD40" w14:textId="5083ECAF" w:rsidR="004204F9" w:rsidRDefault="004204F9" w:rsidP="00C52419">
      <w:pPr>
        <w:ind w:firstLine="720"/>
        <w:jc w:val="both"/>
      </w:pPr>
      <w:r>
        <w:t>Mr. Blane Steinman, Architect, was sworn in by Chairman Hans</w:t>
      </w:r>
      <w:r w:rsidR="00862C3E">
        <w:t>on</w:t>
      </w:r>
      <w:r>
        <w:t>, and provided credentials, which were accepted by the Board</w:t>
      </w:r>
      <w:r w:rsidR="00862C3E">
        <w:t>.</w:t>
      </w:r>
    </w:p>
    <w:p w14:paraId="762784B8" w14:textId="77777777" w:rsidR="00862C3E" w:rsidRDefault="00862C3E" w:rsidP="00C52419">
      <w:pPr>
        <w:ind w:firstLine="720"/>
        <w:jc w:val="both"/>
      </w:pPr>
    </w:p>
    <w:p w14:paraId="6BCDEC77" w14:textId="5FA0E896" w:rsidR="00862C3E" w:rsidRDefault="00862C3E" w:rsidP="00C52419">
      <w:pPr>
        <w:ind w:firstLine="720"/>
        <w:jc w:val="both"/>
      </w:pPr>
      <w:r>
        <w:t xml:space="preserve">Ms. Lisa Crugnola, applicant, was sworn in by Chairman Hanson. </w:t>
      </w:r>
    </w:p>
    <w:p w14:paraId="11C87301" w14:textId="77777777" w:rsidR="00826B82" w:rsidRDefault="00826B82" w:rsidP="00C52419">
      <w:pPr>
        <w:ind w:firstLine="720"/>
        <w:jc w:val="both"/>
      </w:pPr>
    </w:p>
    <w:p w14:paraId="6AE15AA4" w14:textId="75A1A525" w:rsidR="00862C3E" w:rsidRDefault="00862C3E" w:rsidP="00C52419">
      <w:pPr>
        <w:ind w:firstLine="720"/>
        <w:jc w:val="both"/>
      </w:pPr>
      <w:r>
        <w:t>Mr. Steinman referenced the submitted drawings</w:t>
      </w:r>
      <w:r w:rsidR="00826B82">
        <w:t xml:space="preserve"> and explained the zoning conforming chart. </w:t>
      </w:r>
      <w:r>
        <w:t>These are based on the proposed project, which is directly above the current structure, and will not exacerbate the existing side yard setback. The result will be</w:t>
      </w:r>
      <w:r w:rsidR="00826B82">
        <w:t xml:space="preserve"> </w:t>
      </w:r>
      <w:r>
        <w:t>visuall</w:t>
      </w:r>
      <w:r w:rsidR="00FB0A6E">
        <w:t xml:space="preserve">y </w:t>
      </w:r>
      <w:r>
        <w:t>more pleasant</w:t>
      </w:r>
      <w:r w:rsidR="00826B82">
        <w:t>,</w:t>
      </w:r>
      <w:r>
        <w:t xml:space="preserve"> and a better alternative</w:t>
      </w:r>
      <w:r w:rsidR="00826B82">
        <w:t>,</w:t>
      </w:r>
      <w:r>
        <w:t xml:space="preserve"> rather than demolition and new construction.  </w:t>
      </w:r>
    </w:p>
    <w:p w14:paraId="464D7D5E" w14:textId="77777777" w:rsidR="00826B82" w:rsidRDefault="00826B82" w:rsidP="00C52419">
      <w:pPr>
        <w:ind w:firstLine="720"/>
        <w:jc w:val="both"/>
      </w:pPr>
    </w:p>
    <w:p w14:paraId="2AE41EEC" w14:textId="5BF7FA47" w:rsidR="00826B82" w:rsidRDefault="00826B82" w:rsidP="00C52419">
      <w:pPr>
        <w:ind w:firstLine="720"/>
        <w:jc w:val="both"/>
      </w:pPr>
      <w:r>
        <w:t xml:space="preserve">At this point in the meeting, </w:t>
      </w:r>
      <w:r w:rsidR="001824A2">
        <w:t xml:space="preserve">several members of the </w:t>
      </w:r>
      <w:r>
        <w:t xml:space="preserve">public </w:t>
      </w:r>
      <w:r w:rsidR="001824A2">
        <w:t xml:space="preserve">in attendance </w:t>
      </w:r>
      <w:r>
        <w:t>voiced concerns regarding the audio system and were unable to hear the presentation. Mr. Gelzunas then addressed the publi</w:t>
      </w:r>
      <w:r w:rsidR="001824A2">
        <w:t xml:space="preserve">c to clarify the application they were in attendance to hear </w:t>
      </w:r>
      <w:r w:rsidR="00047951">
        <w:t>has not been presented</w:t>
      </w:r>
      <w:r w:rsidR="001824A2">
        <w:t xml:space="preserve">. </w:t>
      </w:r>
    </w:p>
    <w:p w14:paraId="527AE4D6" w14:textId="68249EDA" w:rsidR="001824A2" w:rsidRDefault="001824A2" w:rsidP="00C52419">
      <w:pPr>
        <w:ind w:firstLine="720"/>
        <w:jc w:val="both"/>
      </w:pPr>
      <w:r>
        <w:lastRenderedPageBreak/>
        <w:t xml:space="preserve">Mr. Gelzunas </w:t>
      </w:r>
      <w:r w:rsidR="008337E5">
        <w:t xml:space="preserve">resumed the presentation and restated the first unit remains as is, and explained the second-floor access. The building will not exceed building height maximum; however, </w:t>
      </w:r>
      <w:r w:rsidR="00C272CA">
        <w:t xml:space="preserve">the </w:t>
      </w:r>
      <w:r w:rsidR="008337E5">
        <w:t xml:space="preserve">side wall will be closer to the property line. </w:t>
      </w:r>
    </w:p>
    <w:p w14:paraId="2AB5CE17" w14:textId="77777777" w:rsidR="008337E5" w:rsidRDefault="008337E5" w:rsidP="00C52419">
      <w:pPr>
        <w:ind w:firstLine="720"/>
        <w:jc w:val="both"/>
      </w:pPr>
    </w:p>
    <w:p w14:paraId="2CFB30A5" w14:textId="77777777" w:rsidR="003A313A" w:rsidRDefault="008337E5" w:rsidP="00C52419">
      <w:pPr>
        <w:ind w:firstLine="720"/>
        <w:jc w:val="both"/>
      </w:pPr>
      <w:r>
        <w:t xml:space="preserve">Mr. Steinman and Mr. Gelzunas reviewed </w:t>
      </w:r>
      <w:r w:rsidR="00665735">
        <w:t xml:space="preserve">the details of the current and proposed setbacks, and that parking will remain unchanged. </w:t>
      </w:r>
    </w:p>
    <w:p w14:paraId="1B0D5237" w14:textId="77777777" w:rsidR="003A313A" w:rsidRDefault="003A313A" w:rsidP="00C52419">
      <w:pPr>
        <w:ind w:firstLine="720"/>
        <w:jc w:val="both"/>
      </w:pPr>
    </w:p>
    <w:p w14:paraId="4F140A39" w14:textId="2B252F4A" w:rsidR="008337E5" w:rsidRDefault="00665735" w:rsidP="00C52419">
      <w:pPr>
        <w:ind w:firstLine="720"/>
        <w:jc w:val="both"/>
      </w:pPr>
      <w:r>
        <w:t>In response to Mr. Gelzunas’ question</w:t>
      </w:r>
      <w:r w:rsidR="003A313A">
        <w:t xml:space="preserve">s regarding the project, </w:t>
      </w:r>
      <w:r>
        <w:t xml:space="preserve">Mr. Steinman concluded it is adequate, </w:t>
      </w:r>
      <w:r w:rsidR="003A313A">
        <w:t>as the construction is extending straight up, causing no detriments</w:t>
      </w:r>
      <w:r w:rsidR="00C272CA">
        <w:t xml:space="preserve"> </w:t>
      </w:r>
      <w:r w:rsidR="003A313A">
        <w:t>includes the addition of a fire wall. The environment with the garden will not be disturbed, is consistent with and more in character with the neighborhood</w:t>
      </w:r>
      <w:r w:rsidR="00C272CA">
        <w:t xml:space="preserve">. The </w:t>
      </w:r>
      <w:r w:rsidR="003A313A">
        <w:t>benefits outweigh</w:t>
      </w:r>
      <w:r w:rsidR="00C272CA">
        <w:t xml:space="preserve"> </w:t>
      </w:r>
      <w:r w:rsidR="003A313A">
        <w:t xml:space="preserve">any detriments. Architecturally speaking, this is more pleasing, </w:t>
      </w:r>
      <w:r w:rsidR="00C272CA">
        <w:t xml:space="preserve">is </w:t>
      </w:r>
      <w:r w:rsidR="003A313A">
        <w:t xml:space="preserve">restoring an older neighborhood, </w:t>
      </w:r>
      <w:r w:rsidR="00C52419">
        <w:t xml:space="preserve">and </w:t>
      </w:r>
      <w:r w:rsidR="00C272CA">
        <w:t xml:space="preserve">will be </w:t>
      </w:r>
      <w:r w:rsidR="00C52419">
        <w:t xml:space="preserve">well hidden. </w:t>
      </w:r>
    </w:p>
    <w:p w14:paraId="1C603FDD" w14:textId="77777777" w:rsidR="00C52419" w:rsidRDefault="00C52419" w:rsidP="00C52419">
      <w:pPr>
        <w:ind w:firstLine="720"/>
        <w:jc w:val="both"/>
      </w:pPr>
    </w:p>
    <w:p w14:paraId="6B1CAF3E" w14:textId="5324FE2A" w:rsidR="000C7694" w:rsidRDefault="000C7694" w:rsidP="00C52419">
      <w:pPr>
        <w:tabs>
          <w:tab w:val="left" w:pos="-1440"/>
        </w:tabs>
        <w:jc w:val="both"/>
      </w:pPr>
      <w:r>
        <w:tab/>
        <w:t>This portion of the meeting was opened to the public.</w:t>
      </w:r>
      <w:r w:rsidRPr="008D01E1">
        <w:t xml:space="preserve"> </w:t>
      </w:r>
      <w:r>
        <w:t>No comments were made from the public. This portion of the meeting was closed to the public.</w:t>
      </w:r>
    </w:p>
    <w:p w14:paraId="77856EB9" w14:textId="77777777" w:rsidR="00365D78" w:rsidRDefault="00365D78" w:rsidP="00C52419">
      <w:pPr>
        <w:tabs>
          <w:tab w:val="left" w:pos="-1440"/>
        </w:tabs>
        <w:jc w:val="both"/>
      </w:pPr>
    </w:p>
    <w:p w14:paraId="150227D8" w14:textId="3D80A5CD" w:rsidR="000C7694" w:rsidRDefault="000C7694" w:rsidP="00C52419">
      <w:pPr>
        <w:widowControl/>
        <w:autoSpaceDE/>
        <w:autoSpaceDN/>
        <w:adjustRightInd/>
        <w:spacing w:line="259" w:lineRule="auto"/>
        <w:ind w:firstLine="720"/>
        <w:jc w:val="both"/>
      </w:pPr>
      <w:r>
        <w:t xml:space="preserve">Mr. </w:t>
      </w:r>
      <w:r w:rsidR="00C52419">
        <w:t xml:space="preserve">Kennedy </w:t>
      </w:r>
      <w:r>
        <w:t>made a motion to conditionally approve the hardship variance application, seconded by Mr.</w:t>
      </w:r>
      <w:r w:rsidR="00C52419">
        <w:t xml:space="preserve"> Brand. </w:t>
      </w:r>
    </w:p>
    <w:p w14:paraId="0EBF3C46" w14:textId="77777777" w:rsidR="000C7694" w:rsidRDefault="000C7694" w:rsidP="00C52419">
      <w:pPr>
        <w:widowControl/>
        <w:autoSpaceDE/>
        <w:autoSpaceDN/>
        <w:adjustRightInd/>
        <w:spacing w:line="259" w:lineRule="auto"/>
        <w:ind w:firstLine="720"/>
        <w:jc w:val="both"/>
      </w:pPr>
    </w:p>
    <w:p w14:paraId="597802C0" w14:textId="77777777" w:rsidR="000C7694" w:rsidRPr="00B40282" w:rsidRDefault="000C7694" w:rsidP="00C52419">
      <w:pPr>
        <w:jc w:val="both"/>
      </w:pPr>
      <w:r>
        <w:t>VOTE:</w:t>
      </w:r>
      <w:r>
        <w:tab/>
      </w:r>
      <w:r>
        <w:tab/>
        <w:t>Mr. Kennedy</w:t>
      </w:r>
      <w:r>
        <w:tab/>
      </w:r>
      <w:r>
        <w:tab/>
        <w:t>YES</w:t>
      </w:r>
      <w:r w:rsidRPr="00B40282">
        <w:tab/>
        <w:t>Mr. Brand</w:t>
      </w:r>
      <w:r w:rsidRPr="00B40282">
        <w:tab/>
      </w:r>
      <w:r w:rsidRPr="00B40282">
        <w:tab/>
      </w:r>
      <w:r>
        <w:t>YES</w:t>
      </w:r>
      <w:r w:rsidRPr="00B40282">
        <w:tab/>
        <w:t>Mr. Sweeten</w:t>
      </w:r>
      <w:r w:rsidRPr="00B40282">
        <w:tab/>
      </w:r>
      <w:r>
        <w:t>YES</w:t>
      </w:r>
      <w:r w:rsidRPr="00B40282">
        <w:tab/>
      </w:r>
    </w:p>
    <w:p w14:paraId="6C0E57DD" w14:textId="77777777" w:rsidR="000C7694" w:rsidRPr="00B40282" w:rsidRDefault="000C7694" w:rsidP="00C52419">
      <w:pPr>
        <w:ind w:left="720" w:firstLine="720"/>
        <w:jc w:val="both"/>
      </w:pPr>
      <w:r w:rsidRPr="00B40282">
        <w:t>Mr. Basco</w:t>
      </w:r>
      <w:r w:rsidRPr="00B40282">
        <w:tab/>
      </w:r>
      <w:r w:rsidRPr="00B40282">
        <w:tab/>
      </w:r>
      <w:r>
        <w:t>YES</w:t>
      </w:r>
      <w:r w:rsidRPr="00B40282">
        <w:tab/>
        <w:t>Mr. G. Doherty</w:t>
      </w:r>
      <w:r w:rsidRPr="00B40282">
        <w:tab/>
      </w:r>
      <w:r>
        <w:t>YES</w:t>
      </w:r>
      <w:r w:rsidRPr="00B40282">
        <w:tab/>
        <w:t>Mr. Utsch</w:t>
      </w:r>
      <w:r w:rsidRPr="00B40282">
        <w:tab/>
      </w:r>
      <w:r>
        <w:t>YES</w:t>
      </w:r>
    </w:p>
    <w:p w14:paraId="7D4DAA80" w14:textId="77777777" w:rsidR="000C7694" w:rsidRPr="00B40282" w:rsidRDefault="000C7694" w:rsidP="00C52419">
      <w:pPr>
        <w:ind w:left="720" w:firstLine="720"/>
        <w:jc w:val="both"/>
      </w:pPr>
      <w:r w:rsidRPr="00B40282">
        <w:t>Chairman Hanson</w:t>
      </w:r>
      <w:r w:rsidRPr="00B40282">
        <w:tab/>
      </w:r>
      <w:r>
        <w:t>YES</w:t>
      </w:r>
      <w:r w:rsidRPr="00B40282">
        <w:tab/>
      </w:r>
    </w:p>
    <w:p w14:paraId="2792DC06" w14:textId="77777777" w:rsidR="000C7694" w:rsidRDefault="000C7694" w:rsidP="00C52419">
      <w:pPr>
        <w:ind w:firstLine="720"/>
        <w:jc w:val="both"/>
      </w:pPr>
      <w:r>
        <w:tab/>
      </w:r>
    </w:p>
    <w:p w14:paraId="480F9ED5" w14:textId="77777777" w:rsidR="000C7694" w:rsidRDefault="000C7694" w:rsidP="00C52419">
      <w:pPr>
        <w:widowControl/>
        <w:autoSpaceDE/>
        <w:autoSpaceDN/>
        <w:adjustRightInd/>
        <w:spacing w:after="160" w:line="259" w:lineRule="auto"/>
        <w:ind w:firstLine="720"/>
        <w:jc w:val="both"/>
      </w:pPr>
      <w:r w:rsidRPr="0094724F">
        <w:t xml:space="preserve">Motion was </w:t>
      </w:r>
      <w:r>
        <w:t>approved.</w:t>
      </w:r>
    </w:p>
    <w:p w14:paraId="1A4D2441" w14:textId="77777777" w:rsidR="000C7694" w:rsidRDefault="000C7694" w:rsidP="00C52419">
      <w:pPr>
        <w:pStyle w:val="ListParagraph"/>
        <w:jc w:val="both"/>
      </w:pPr>
      <w:r>
        <w:t>A memorializing resolution will be prepared by the Board Solicitor to review and</w:t>
      </w:r>
    </w:p>
    <w:p w14:paraId="1C74810C" w14:textId="77777777" w:rsidR="000C7694" w:rsidRDefault="000C7694" w:rsidP="00C52419">
      <w:pPr>
        <w:jc w:val="both"/>
      </w:pPr>
      <w:r>
        <w:t>approve at the next scheduled meeting.</w:t>
      </w:r>
    </w:p>
    <w:p w14:paraId="4434C719" w14:textId="77777777" w:rsidR="001A4B6E" w:rsidRDefault="001A4B6E" w:rsidP="00C52419">
      <w:pPr>
        <w:jc w:val="both"/>
      </w:pPr>
    </w:p>
    <w:p w14:paraId="35924F72" w14:textId="635343BD" w:rsidR="00273C30" w:rsidRDefault="00273C30" w:rsidP="008D325C">
      <w:pPr>
        <w:pStyle w:val="ListParagraph"/>
        <w:numPr>
          <w:ilvl w:val="0"/>
          <w:numId w:val="1"/>
        </w:numPr>
        <w:jc w:val="both"/>
      </w:pPr>
      <w:r w:rsidRPr="00273C30">
        <w:t xml:space="preserve">Use variance application for the creation of a single-family dwelling within the GB (General Business) zone, submitted by Anthony Alliano for the location known as Block 255, Lot 81.13, 206 Fulling Mill Road </w:t>
      </w:r>
    </w:p>
    <w:p w14:paraId="435752ED" w14:textId="77777777" w:rsidR="009F4D8F" w:rsidRDefault="009F4D8F" w:rsidP="008D325C">
      <w:pPr>
        <w:jc w:val="both"/>
      </w:pPr>
    </w:p>
    <w:p w14:paraId="068B8B3A" w14:textId="77777777" w:rsidR="009F4D8F" w:rsidRDefault="009F4D8F" w:rsidP="008D325C">
      <w:pPr>
        <w:ind w:firstLine="720"/>
        <w:jc w:val="both"/>
        <w:rPr>
          <w:color w:val="000000"/>
          <w:shd w:val="clear" w:color="auto" w:fill="FFFFFF"/>
        </w:rPr>
      </w:pPr>
      <w:r>
        <w:rPr>
          <w:color w:val="000000"/>
          <w:shd w:val="clear" w:color="auto" w:fill="FFFFFF"/>
        </w:rPr>
        <w:t xml:space="preserve">Ms. Laurie Doran, Esq., is representing the applicant. </w:t>
      </w:r>
    </w:p>
    <w:p w14:paraId="524E5B79" w14:textId="77777777" w:rsidR="00C52419" w:rsidRDefault="00C52419" w:rsidP="008D325C">
      <w:pPr>
        <w:ind w:firstLine="720"/>
        <w:jc w:val="both"/>
        <w:rPr>
          <w:color w:val="000000"/>
          <w:shd w:val="clear" w:color="auto" w:fill="FFFFFF"/>
        </w:rPr>
      </w:pPr>
    </w:p>
    <w:p w14:paraId="520BD672" w14:textId="1BE20A60" w:rsidR="00D22D89" w:rsidRDefault="00C52419" w:rsidP="008D325C">
      <w:pPr>
        <w:ind w:firstLine="720"/>
        <w:jc w:val="both"/>
        <w:rPr>
          <w:color w:val="000000"/>
          <w:shd w:val="clear" w:color="auto" w:fill="FFFFFF"/>
        </w:rPr>
      </w:pPr>
      <w:r>
        <w:rPr>
          <w:color w:val="000000"/>
          <w:shd w:val="clear" w:color="auto" w:fill="FFFFFF"/>
        </w:rPr>
        <w:t>Ms. Doran advised the</w:t>
      </w:r>
      <w:r w:rsidR="00C272CA">
        <w:rPr>
          <w:color w:val="000000"/>
          <w:shd w:val="clear" w:color="auto" w:fill="FFFFFF"/>
        </w:rPr>
        <w:t xml:space="preserve"> </w:t>
      </w:r>
      <w:r>
        <w:rPr>
          <w:color w:val="000000"/>
          <w:shd w:val="clear" w:color="auto" w:fill="FFFFFF"/>
        </w:rPr>
        <w:t xml:space="preserve">applicant </w:t>
      </w:r>
      <w:r w:rsidR="00D22D89">
        <w:rPr>
          <w:color w:val="000000"/>
          <w:shd w:val="clear" w:color="auto" w:fill="FFFFFF"/>
        </w:rPr>
        <w:t xml:space="preserve">obtained subdivision approval from </w:t>
      </w:r>
      <w:r>
        <w:rPr>
          <w:color w:val="000000"/>
          <w:shd w:val="clear" w:color="auto" w:fill="FFFFFF"/>
        </w:rPr>
        <w:t>the Planning Board, with the intent to construct two (2) single family dwellings</w:t>
      </w:r>
      <w:r w:rsidR="00ED16C6">
        <w:rPr>
          <w:color w:val="000000"/>
          <w:shd w:val="clear" w:color="auto" w:fill="FFFFFF"/>
        </w:rPr>
        <w:t xml:space="preserve"> (SFDs)</w:t>
      </w:r>
      <w:r>
        <w:rPr>
          <w:color w:val="000000"/>
          <w:shd w:val="clear" w:color="auto" w:fill="FFFFFF"/>
        </w:rPr>
        <w:t xml:space="preserve">. The current dwelling on the lot will be demolished and rebuilt. </w:t>
      </w:r>
      <w:r w:rsidR="00C272CA">
        <w:rPr>
          <w:color w:val="000000"/>
          <w:shd w:val="clear" w:color="auto" w:fill="FFFFFF"/>
        </w:rPr>
        <w:t>The</w:t>
      </w:r>
      <w:r w:rsidR="00D22D89">
        <w:rPr>
          <w:color w:val="000000"/>
          <w:shd w:val="clear" w:color="auto" w:fill="FFFFFF"/>
        </w:rPr>
        <w:t xml:space="preserve"> applicant </w:t>
      </w:r>
      <w:r w:rsidR="00C272CA">
        <w:rPr>
          <w:color w:val="000000"/>
          <w:shd w:val="clear" w:color="auto" w:fill="FFFFFF"/>
        </w:rPr>
        <w:t xml:space="preserve">then </w:t>
      </w:r>
      <w:r w:rsidR="00D22D89">
        <w:rPr>
          <w:color w:val="000000"/>
          <w:shd w:val="clear" w:color="auto" w:fill="FFFFFF"/>
        </w:rPr>
        <w:t>realized a use variance was needed</w:t>
      </w:r>
      <w:r w:rsidR="00C272CA">
        <w:rPr>
          <w:color w:val="000000"/>
          <w:shd w:val="clear" w:color="auto" w:fill="FFFFFF"/>
        </w:rPr>
        <w:t xml:space="preserve"> towards the end of the application process</w:t>
      </w:r>
      <w:r w:rsidR="00D22D89">
        <w:rPr>
          <w:color w:val="000000"/>
          <w:shd w:val="clear" w:color="auto" w:fill="FFFFFF"/>
        </w:rPr>
        <w:t xml:space="preserve">, since the property is in a General Business (GB) Zone, not residential. Ms. Doran noted the area consists of approximately </w:t>
      </w:r>
      <w:r w:rsidR="00C272CA">
        <w:rPr>
          <w:color w:val="000000"/>
          <w:shd w:val="clear" w:color="auto" w:fill="FFFFFF"/>
        </w:rPr>
        <w:t xml:space="preserve">a </w:t>
      </w:r>
      <w:r w:rsidR="00D22D89">
        <w:rPr>
          <w:color w:val="000000"/>
          <w:shd w:val="clear" w:color="auto" w:fill="FFFFFF"/>
        </w:rPr>
        <w:t xml:space="preserve">half-dozen similar properties, with the proposed project integrating well into the neighborhood. </w:t>
      </w:r>
      <w:r w:rsidR="00047951">
        <w:rPr>
          <w:color w:val="000000"/>
          <w:shd w:val="clear" w:color="auto" w:fill="FFFFFF"/>
        </w:rPr>
        <w:t xml:space="preserve">Because the </w:t>
      </w:r>
      <w:r w:rsidR="00D22D89">
        <w:rPr>
          <w:color w:val="000000"/>
          <w:shd w:val="clear" w:color="auto" w:fill="FFFFFF"/>
        </w:rPr>
        <w:t>residential unit already exists, the impact to zoning is de minimis.</w:t>
      </w:r>
    </w:p>
    <w:p w14:paraId="3A7CB3FB" w14:textId="77777777" w:rsidR="00D22D89" w:rsidRDefault="00D22D89" w:rsidP="008D325C">
      <w:pPr>
        <w:ind w:firstLine="720"/>
        <w:jc w:val="both"/>
        <w:rPr>
          <w:color w:val="000000"/>
          <w:shd w:val="clear" w:color="auto" w:fill="FFFFFF"/>
        </w:rPr>
      </w:pPr>
    </w:p>
    <w:p w14:paraId="03E35A8E" w14:textId="52213B92" w:rsidR="00C52419" w:rsidRDefault="00D22D89" w:rsidP="008D325C">
      <w:pPr>
        <w:ind w:firstLine="720"/>
        <w:jc w:val="both"/>
        <w:rPr>
          <w:color w:val="000000"/>
          <w:shd w:val="clear" w:color="auto" w:fill="FFFFFF"/>
        </w:rPr>
      </w:pPr>
      <w:r>
        <w:rPr>
          <w:color w:val="000000"/>
          <w:shd w:val="clear" w:color="auto" w:fill="FFFFFF"/>
        </w:rPr>
        <w:t>The Board inquired if the dwellings</w:t>
      </w:r>
      <w:r w:rsidR="00342D44">
        <w:rPr>
          <w:color w:val="000000"/>
          <w:shd w:val="clear" w:color="auto" w:fill="FFFFFF"/>
        </w:rPr>
        <w:t xml:space="preserve"> are for rental purposes.</w:t>
      </w:r>
      <w:r>
        <w:rPr>
          <w:color w:val="000000"/>
          <w:shd w:val="clear" w:color="auto" w:fill="FFFFFF"/>
        </w:rPr>
        <w:t xml:space="preserve"> </w:t>
      </w:r>
    </w:p>
    <w:p w14:paraId="0C0C9E6A" w14:textId="77777777" w:rsidR="00D22D89" w:rsidRDefault="00D22D89" w:rsidP="008D325C">
      <w:pPr>
        <w:ind w:firstLine="720"/>
        <w:jc w:val="both"/>
        <w:rPr>
          <w:color w:val="000000"/>
          <w:shd w:val="clear" w:color="auto" w:fill="FFFFFF"/>
        </w:rPr>
      </w:pPr>
    </w:p>
    <w:p w14:paraId="5D5D2BE7" w14:textId="5A6A352D" w:rsidR="00D22D89" w:rsidRDefault="00D22D89" w:rsidP="008D325C">
      <w:pPr>
        <w:ind w:firstLine="720"/>
        <w:jc w:val="both"/>
        <w:rPr>
          <w:color w:val="000000"/>
          <w:shd w:val="clear" w:color="auto" w:fill="FFFFFF"/>
        </w:rPr>
      </w:pPr>
      <w:r>
        <w:rPr>
          <w:color w:val="000000"/>
          <w:shd w:val="clear" w:color="auto" w:fill="FFFFFF"/>
        </w:rPr>
        <w:t>Mr. Anthony Alliano, applicant, was sworn in by Chairman Hanson.</w:t>
      </w:r>
    </w:p>
    <w:p w14:paraId="4E5794CE" w14:textId="77777777" w:rsidR="00D22D89" w:rsidRDefault="00D22D89" w:rsidP="008D325C">
      <w:pPr>
        <w:ind w:firstLine="720"/>
        <w:jc w:val="both"/>
        <w:rPr>
          <w:color w:val="000000"/>
          <w:shd w:val="clear" w:color="auto" w:fill="FFFFFF"/>
        </w:rPr>
      </w:pPr>
    </w:p>
    <w:p w14:paraId="0C6E80E5" w14:textId="18B95B6D" w:rsidR="00D22D89" w:rsidRDefault="00D22D89" w:rsidP="008D325C">
      <w:pPr>
        <w:ind w:firstLine="720"/>
        <w:jc w:val="both"/>
        <w:rPr>
          <w:color w:val="000000"/>
          <w:shd w:val="clear" w:color="auto" w:fill="FFFFFF"/>
        </w:rPr>
      </w:pPr>
      <w:r>
        <w:rPr>
          <w:color w:val="000000"/>
          <w:shd w:val="clear" w:color="auto" w:fill="FFFFFF"/>
        </w:rPr>
        <w:t>Mr. Alliano confirmed the property is currently occupied by long term renters</w:t>
      </w:r>
      <w:r w:rsidR="00342D44">
        <w:rPr>
          <w:color w:val="000000"/>
          <w:shd w:val="clear" w:color="auto" w:fill="FFFFFF"/>
        </w:rPr>
        <w:t>. Once the new single-family dwelling is completed, the existing will be demolished and rebuilt.</w:t>
      </w:r>
    </w:p>
    <w:p w14:paraId="1829F684" w14:textId="77777777" w:rsidR="00342D44" w:rsidRDefault="00342D44" w:rsidP="008D325C">
      <w:pPr>
        <w:ind w:firstLine="720"/>
        <w:jc w:val="both"/>
        <w:rPr>
          <w:color w:val="000000"/>
          <w:shd w:val="clear" w:color="auto" w:fill="FFFFFF"/>
        </w:rPr>
      </w:pPr>
    </w:p>
    <w:p w14:paraId="43A5E583" w14:textId="3D6D9682" w:rsidR="00A34AA3" w:rsidRDefault="00342D44" w:rsidP="008D325C">
      <w:pPr>
        <w:tabs>
          <w:tab w:val="left" w:pos="-1440"/>
        </w:tabs>
        <w:jc w:val="both"/>
      </w:pPr>
      <w:r>
        <w:tab/>
      </w:r>
      <w:r w:rsidR="00A34AA3">
        <w:t>This portion of the meeting was opened to the public.</w:t>
      </w:r>
      <w:r w:rsidR="00A34AA3" w:rsidRPr="008D01E1">
        <w:t xml:space="preserve"> </w:t>
      </w:r>
      <w:r w:rsidR="00A34AA3">
        <w:t>No comments were made from the public. This portion of the meeting was closed to the public.</w:t>
      </w:r>
    </w:p>
    <w:p w14:paraId="393BD81E" w14:textId="210C9727" w:rsidR="00A34AA3" w:rsidRDefault="00A34AA3" w:rsidP="008D325C">
      <w:pPr>
        <w:widowControl/>
        <w:autoSpaceDE/>
        <w:autoSpaceDN/>
        <w:adjustRightInd/>
        <w:spacing w:line="259" w:lineRule="auto"/>
        <w:ind w:firstLine="720"/>
        <w:jc w:val="both"/>
      </w:pPr>
      <w:r>
        <w:lastRenderedPageBreak/>
        <w:t xml:space="preserve">Mr. </w:t>
      </w:r>
      <w:r w:rsidR="00342D44">
        <w:t xml:space="preserve">Kennedy </w:t>
      </w:r>
      <w:r>
        <w:t>made a motion to conditionally approve the use variance application, seconded by Mr.</w:t>
      </w:r>
      <w:r w:rsidR="00342D44">
        <w:t xml:space="preserve"> Utsch. </w:t>
      </w:r>
    </w:p>
    <w:p w14:paraId="47DED17D" w14:textId="77777777" w:rsidR="00A34AA3" w:rsidRDefault="00A34AA3" w:rsidP="008D325C">
      <w:pPr>
        <w:widowControl/>
        <w:autoSpaceDE/>
        <w:autoSpaceDN/>
        <w:adjustRightInd/>
        <w:spacing w:line="259" w:lineRule="auto"/>
        <w:ind w:firstLine="720"/>
        <w:jc w:val="both"/>
      </w:pPr>
    </w:p>
    <w:p w14:paraId="4A17730A" w14:textId="77777777" w:rsidR="00A34AA3" w:rsidRPr="00B40282" w:rsidRDefault="00A34AA3" w:rsidP="008D325C">
      <w:pPr>
        <w:jc w:val="both"/>
      </w:pPr>
      <w:r>
        <w:t>VOTE:</w:t>
      </w:r>
      <w:r>
        <w:tab/>
      </w:r>
      <w:r>
        <w:tab/>
        <w:t>Mr. Kennedy</w:t>
      </w:r>
      <w:r>
        <w:tab/>
      </w:r>
      <w:r>
        <w:tab/>
        <w:t>YES</w:t>
      </w:r>
      <w:r w:rsidRPr="00B40282">
        <w:tab/>
        <w:t>Mr. Brand</w:t>
      </w:r>
      <w:r w:rsidRPr="00B40282">
        <w:tab/>
      </w:r>
      <w:r w:rsidRPr="00B40282">
        <w:tab/>
      </w:r>
      <w:r>
        <w:t>YES</w:t>
      </w:r>
      <w:r w:rsidRPr="00B40282">
        <w:tab/>
        <w:t>Mr. Sweeten</w:t>
      </w:r>
      <w:r w:rsidRPr="00B40282">
        <w:tab/>
      </w:r>
      <w:r>
        <w:t>YES</w:t>
      </w:r>
      <w:r w:rsidRPr="00B40282">
        <w:tab/>
      </w:r>
    </w:p>
    <w:p w14:paraId="00A51D2E" w14:textId="77777777" w:rsidR="00A34AA3" w:rsidRPr="00B40282" w:rsidRDefault="00A34AA3" w:rsidP="008D325C">
      <w:pPr>
        <w:ind w:left="720" w:firstLine="720"/>
        <w:jc w:val="both"/>
      </w:pPr>
      <w:r w:rsidRPr="00B40282">
        <w:t>Mr. Basco</w:t>
      </w:r>
      <w:r w:rsidRPr="00B40282">
        <w:tab/>
      </w:r>
      <w:r w:rsidRPr="00B40282">
        <w:tab/>
      </w:r>
      <w:r>
        <w:t>YES</w:t>
      </w:r>
      <w:r w:rsidRPr="00B40282">
        <w:tab/>
        <w:t>Mr. G. Doherty</w:t>
      </w:r>
      <w:r w:rsidRPr="00B40282">
        <w:tab/>
      </w:r>
      <w:r>
        <w:t>YES</w:t>
      </w:r>
      <w:r w:rsidRPr="00B40282">
        <w:tab/>
        <w:t>Mr. Utsch</w:t>
      </w:r>
      <w:r w:rsidRPr="00B40282">
        <w:tab/>
      </w:r>
      <w:r>
        <w:t>YES</w:t>
      </w:r>
    </w:p>
    <w:p w14:paraId="595D1951" w14:textId="77777777" w:rsidR="00A34AA3" w:rsidRPr="00B40282" w:rsidRDefault="00A34AA3" w:rsidP="008D325C">
      <w:pPr>
        <w:ind w:left="720" w:firstLine="720"/>
        <w:jc w:val="both"/>
      </w:pPr>
      <w:r w:rsidRPr="00B40282">
        <w:t>Chairman Hanson</w:t>
      </w:r>
      <w:r w:rsidRPr="00B40282">
        <w:tab/>
      </w:r>
      <w:r>
        <w:t>YES</w:t>
      </w:r>
      <w:r w:rsidRPr="00B40282">
        <w:tab/>
      </w:r>
    </w:p>
    <w:p w14:paraId="63A12DB0" w14:textId="77777777" w:rsidR="00A34AA3" w:rsidRDefault="00A34AA3" w:rsidP="008D325C">
      <w:pPr>
        <w:ind w:firstLine="720"/>
        <w:jc w:val="both"/>
      </w:pPr>
      <w:r>
        <w:tab/>
      </w:r>
    </w:p>
    <w:p w14:paraId="3962A882" w14:textId="77777777" w:rsidR="00A34AA3" w:rsidRDefault="00A34AA3" w:rsidP="008D325C">
      <w:pPr>
        <w:widowControl/>
        <w:autoSpaceDE/>
        <w:autoSpaceDN/>
        <w:adjustRightInd/>
        <w:spacing w:after="160" w:line="259" w:lineRule="auto"/>
        <w:ind w:firstLine="720"/>
        <w:jc w:val="both"/>
      </w:pPr>
      <w:r w:rsidRPr="0094724F">
        <w:t xml:space="preserve">Motion was </w:t>
      </w:r>
      <w:r>
        <w:t>approved.</w:t>
      </w:r>
    </w:p>
    <w:p w14:paraId="18E74877" w14:textId="77777777" w:rsidR="00A34AA3" w:rsidRDefault="00A34AA3" w:rsidP="008D325C">
      <w:pPr>
        <w:pStyle w:val="ListParagraph"/>
        <w:jc w:val="both"/>
      </w:pPr>
      <w:r>
        <w:t>A memorializing resolution will be prepared by the Board Solicitor to review and</w:t>
      </w:r>
    </w:p>
    <w:p w14:paraId="6D7DC1FB" w14:textId="4D8D7F25" w:rsidR="00342D44" w:rsidRDefault="00A34AA3" w:rsidP="008D325C">
      <w:pPr>
        <w:widowControl/>
        <w:autoSpaceDE/>
        <w:autoSpaceDN/>
        <w:adjustRightInd/>
        <w:spacing w:after="160" w:line="259" w:lineRule="auto"/>
        <w:jc w:val="both"/>
      </w:pPr>
      <w:r>
        <w:t>approve at the next scheduled meeting.</w:t>
      </w:r>
    </w:p>
    <w:p w14:paraId="3E5AFC97" w14:textId="77777777" w:rsidR="00273C30" w:rsidRPr="00273C30" w:rsidRDefault="00273C30" w:rsidP="008D325C">
      <w:pPr>
        <w:pStyle w:val="ListParagraph"/>
        <w:jc w:val="both"/>
      </w:pPr>
    </w:p>
    <w:p w14:paraId="6CBD1C9C" w14:textId="73C8CE74" w:rsidR="00A34AA3" w:rsidRDefault="00273C30" w:rsidP="008D325C">
      <w:pPr>
        <w:pStyle w:val="ListParagraph"/>
        <w:numPr>
          <w:ilvl w:val="0"/>
          <w:numId w:val="1"/>
        </w:numPr>
        <w:jc w:val="both"/>
      </w:pPr>
      <w:r w:rsidRPr="00273C30">
        <w:t>Use variance application for the creation of a single-family dwelling within the GB (General Business) zone, submitted by Anthony Alliano for the location known as Block 255, Lot 81.14, 206A Fulling Mill Road</w:t>
      </w:r>
    </w:p>
    <w:p w14:paraId="64CE7925" w14:textId="77777777" w:rsidR="00A34AA3" w:rsidRDefault="00A34AA3" w:rsidP="008D325C">
      <w:pPr>
        <w:jc w:val="both"/>
      </w:pPr>
    </w:p>
    <w:p w14:paraId="165B6CAE" w14:textId="77777777" w:rsidR="00A34AA3" w:rsidRDefault="00A34AA3" w:rsidP="008D325C">
      <w:pPr>
        <w:ind w:firstLine="720"/>
        <w:jc w:val="both"/>
        <w:rPr>
          <w:color w:val="000000"/>
          <w:shd w:val="clear" w:color="auto" w:fill="FFFFFF"/>
        </w:rPr>
      </w:pPr>
      <w:r>
        <w:rPr>
          <w:color w:val="000000"/>
          <w:shd w:val="clear" w:color="auto" w:fill="FFFFFF"/>
        </w:rPr>
        <w:t xml:space="preserve">Ms. Laurie Doran, Esq., is representing the applicant. </w:t>
      </w:r>
    </w:p>
    <w:p w14:paraId="17219F60" w14:textId="77777777" w:rsidR="00C23EDE" w:rsidRDefault="00C23EDE" w:rsidP="008D325C">
      <w:pPr>
        <w:ind w:firstLine="720"/>
        <w:jc w:val="both"/>
        <w:rPr>
          <w:color w:val="000000"/>
          <w:shd w:val="clear" w:color="auto" w:fill="FFFFFF"/>
        </w:rPr>
      </w:pPr>
    </w:p>
    <w:p w14:paraId="1967FC0E" w14:textId="2D5B8CD2" w:rsidR="00C23EDE" w:rsidRDefault="00C23EDE" w:rsidP="008D325C">
      <w:pPr>
        <w:ind w:firstLine="720"/>
        <w:jc w:val="both"/>
        <w:rPr>
          <w:color w:val="000000"/>
          <w:shd w:val="clear" w:color="auto" w:fill="FFFFFF"/>
        </w:rPr>
      </w:pPr>
      <w:r>
        <w:rPr>
          <w:color w:val="000000"/>
          <w:shd w:val="clear" w:color="auto" w:fill="FFFFFF"/>
        </w:rPr>
        <w:t>Ms. Doran explained this application is for the same purpose as the previous presented.</w:t>
      </w:r>
    </w:p>
    <w:p w14:paraId="328F3C73" w14:textId="77777777" w:rsidR="00C23EDE" w:rsidRDefault="00C23EDE" w:rsidP="008D325C">
      <w:pPr>
        <w:ind w:firstLine="720"/>
        <w:jc w:val="both"/>
        <w:rPr>
          <w:color w:val="000000"/>
          <w:shd w:val="clear" w:color="auto" w:fill="FFFFFF"/>
        </w:rPr>
      </w:pPr>
    </w:p>
    <w:p w14:paraId="2148A3B4" w14:textId="009186B2" w:rsidR="00C23EDE" w:rsidRDefault="00C23EDE" w:rsidP="008D325C">
      <w:pPr>
        <w:ind w:firstLine="720"/>
        <w:jc w:val="both"/>
        <w:rPr>
          <w:color w:val="000000"/>
          <w:shd w:val="clear" w:color="auto" w:fill="FFFFFF"/>
        </w:rPr>
      </w:pPr>
      <w:r>
        <w:rPr>
          <w:color w:val="000000"/>
          <w:shd w:val="clear" w:color="auto" w:fill="FFFFFF"/>
        </w:rPr>
        <w:t>The Board accepted testimony, by reference</w:t>
      </w:r>
      <w:r w:rsidR="00C272CA">
        <w:rPr>
          <w:color w:val="000000"/>
          <w:shd w:val="clear" w:color="auto" w:fill="FFFFFF"/>
        </w:rPr>
        <w:t xml:space="preserve"> to the previous presentation</w:t>
      </w:r>
      <w:r>
        <w:rPr>
          <w:color w:val="000000"/>
          <w:shd w:val="clear" w:color="auto" w:fill="FFFFFF"/>
        </w:rPr>
        <w:t xml:space="preserve">, </w:t>
      </w:r>
      <w:r w:rsidR="00C272CA">
        <w:rPr>
          <w:color w:val="000000"/>
          <w:shd w:val="clear" w:color="auto" w:fill="FFFFFF"/>
        </w:rPr>
        <w:t xml:space="preserve">for </w:t>
      </w:r>
      <w:r>
        <w:rPr>
          <w:color w:val="000000"/>
          <w:shd w:val="clear" w:color="auto" w:fill="FFFFFF"/>
        </w:rPr>
        <w:t xml:space="preserve">this application. </w:t>
      </w:r>
    </w:p>
    <w:p w14:paraId="54D95F1C" w14:textId="77777777" w:rsidR="00C23EDE" w:rsidRDefault="00C23EDE" w:rsidP="008D325C">
      <w:pPr>
        <w:ind w:firstLine="720"/>
        <w:jc w:val="both"/>
        <w:rPr>
          <w:color w:val="000000"/>
          <w:shd w:val="clear" w:color="auto" w:fill="FFFFFF"/>
        </w:rPr>
      </w:pPr>
    </w:p>
    <w:p w14:paraId="3C0DC079" w14:textId="5D5BCC5A" w:rsidR="00A34AA3" w:rsidRDefault="00A34AA3" w:rsidP="008D325C">
      <w:pPr>
        <w:tabs>
          <w:tab w:val="left" w:pos="-1440"/>
        </w:tabs>
        <w:jc w:val="both"/>
      </w:pPr>
      <w:r>
        <w:tab/>
        <w:t>This portion of the meeting was opened to the public.</w:t>
      </w:r>
      <w:r w:rsidRPr="008D01E1">
        <w:t xml:space="preserve"> </w:t>
      </w:r>
      <w:r>
        <w:t>No comments were made from the public. This portion of the meeting was closed to the public.</w:t>
      </w:r>
    </w:p>
    <w:p w14:paraId="6D6490C9" w14:textId="77777777" w:rsidR="00365D78" w:rsidRDefault="00365D78" w:rsidP="008D325C">
      <w:pPr>
        <w:tabs>
          <w:tab w:val="left" w:pos="-1440"/>
        </w:tabs>
        <w:jc w:val="both"/>
      </w:pPr>
    </w:p>
    <w:p w14:paraId="1B967A28" w14:textId="2EBD2EE7" w:rsidR="00A34AA3" w:rsidRDefault="00A34AA3" w:rsidP="008D325C">
      <w:pPr>
        <w:widowControl/>
        <w:autoSpaceDE/>
        <w:autoSpaceDN/>
        <w:adjustRightInd/>
        <w:spacing w:line="259" w:lineRule="auto"/>
        <w:ind w:firstLine="720"/>
        <w:jc w:val="both"/>
      </w:pPr>
      <w:r>
        <w:t xml:space="preserve">Mr. </w:t>
      </w:r>
      <w:r w:rsidR="00C23EDE">
        <w:t xml:space="preserve">Sweeten </w:t>
      </w:r>
      <w:r>
        <w:t>made a motion to conditionally approve the use variance application, seconded by Mr.</w:t>
      </w:r>
      <w:r w:rsidR="00C23EDE">
        <w:t xml:space="preserve"> Kennedy. </w:t>
      </w:r>
    </w:p>
    <w:p w14:paraId="2C8B4FDB" w14:textId="77777777" w:rsidR="00C272CA" w:rsidRDefault="00C272CA" w:rsidP="008D325C">
      <w:pPr>
        <w:widowControl/>
        <w:autoSpaceDE/>
        <w:autoSpaceDN/>
        <w:adjustRightInd/>
        <w:spacing w:line="259" w:lineRule="auto"/>
        <w:ind w:firstLine="720"/>
        <w:jc w:val="both"/>
      </w:pPr>
    </w:p>
    <w:p w14:paraId="7F224AE5" w14:textId="77777777" w:rsidR="00A34AA3" w:rsidRPr="00B40282" w:rsidRDefault="00A34AA3" w:rsidP="008D325C">
      <w:pPr>
        <w:jc w:val="both"/>
      </w:pPr>
      <w:r>
        <w:t>VOTE:</w:t>
      </w:r>
      <w:r>
        <w:tab/>
      </w:r>
      <w:r>
        <w:tab/>
        <w:t>Mr. Kennedy</w:t>
      </w:r>
      <w:r>
        <w:tab/>
      </w:r>
      <w:r>
        <w:tab/>
        <w:t>YES</w:t>
      </w:r>
      <w:r w:rsidRPr="00B40282">
        <w:tab/>
        <w:t>Mr. Brand</w:t>
      </w:r>
      <w:r w:rsidRPr="00B40282">
        <w:tab/>
      </w:r>
      <w:r w:rsidRPr="00B40282">
        <w:tab/>
      </w:r>
      <w:r>
        <w:t>YES</w:t>
      </w:r>
      <w:r w:rsidRPr="00B40282">
        <w:tab/>
        <w:t>Mr. Sweeten</w:t>
      </w:r>
      <w:r w:rsidRPr="00B40282">
        <w:tab/>
      </w:r>
      <w:r>
        <w:t>YES</w:t>
      </w:r>
      <w:r w:rsidRPr="00B40282">
        <w:tab/>
      </w:r>
    </w:p>
    <w:p w14:paraId="61A02A1A" w14:textId="77777777" w:rsidR="00A34AA3" w:rsidRPr="00B40282" w:rsidRDefault="00A34AA3" w:rsidP="008D325C">
      <w:pPr>
        <w:ind w:left="720" w:firstLine="720"/>
        <w:jc w:val="both"/>
      </w:pPr>
      <w:r w:rsidRPr="00B40282">
        <w:t>Mr. Basco</w:t>
      </w:r>
      <w:r w:rsidRPr="00B40282">
        <w:tab/>
      </w:r>
      <w:r w:rsidRPr="00B40282">
        <w:tab/>
      </w:r>
      <w:r>
        <w:t>YES</w:t>
      </w:r>
      <w:r w:rsidRPr="00B40282">
        <w:tab/>
        <w:t>Mr. G. Doherty</w:t>
      </w:r>
      <w:r w:rsidRPr="00B40282">
        <w:tab/>
      </w:r>
      <w:r>
        <w:t>YES</w:t>
      </w:r>
      <w:r w:rsidRPr="00B40282">
        <w:tab/>
        <w:t>Mr. Utsch</w:t>
      </w:r>
      <w:r w:rsidRPr="00B40282">
        <w:tab/>
      </w:r>
      <w:r>
        <w:t>YES</w:t>
      </w:r>
    </w:p>
    <w:p w14:paraId="587C0B79" w14:textId="77777777" w:rsidR="00A34AA3" w:rsidRPr="00B40282" w:rsidRDefault="00A34AA3" w:rsidP="008D325C">
      <w:pPr>
        <w:ind w:left="720" w:firstLine="720"/>
        <w:jc w:val="both"/>
      </w:pPr>
      <w:r w:rsidRPr="00B40282">
        <w:t>Chairman Hanson</w:t>
      </w:r>
      <w:r w:rsidRPr="00B40282">
        <w:tab/>
      </w:r>
      <w:r>
        <w:t>YES</w:t>
      </w:r>
      <w:r w:rsidRPr="00B40282">
        <w:tab/>
      </w:r>
    </w:p>
    <w:p w14:paraId="29D10D9B" w14:textId="77777777" w:rsidR="00A34AA3" w:rsidRDefault="00A34AA3" w:rsidP="008D325C">
      <w:pPr>
        <w:ind w:firstLine="720"/>
        <w:jc w:val="both"/>
      </w:pPr>
      <w:r>
        <w:tab/>
      </w:r>
    </w:p>
    <w:p w14:paraId="5403B552" w14:textId="77777777" w:rsidR="00A34AA3" w:rsidRDefault="00A34AA3" w:rsidP="008D325C">
      <w:pPr>
        <w:widowControl/>
        <w:autoSpaceDE/>
        <w:autoSpaceDN/>
        <w:adjustRightInd/>
        <w:spacing w:after="160" w:line="259" w:lineRule="auto"/>
        <w:ind w:firstLine="720"/>
        <w:jc w:val="both"/>
      </w:pPr>
      <w:r w:rsidRPr="0094724F">
        <w:t xml:space="preserve">Motion was </w:t>
      </w:r>
      <w:r>
        <w:t>approved.</w:t>
      </w:r>
    </w:p>
    <w:p w14:paraId="414D9747" w14:textId="77777777" w:rsidR="001A4B6E" w:rsidRDefault="00A34AA3" w:rsidP="001A4B6E">
      <w:pPr>
        <w:pStyle w:val="ListParagraph"/>
        <w:jc w:val="both"/>
      </w:pPr>
      <w:r>
        <w:t>A memorializing resolution will be prepared by the Board Solicitor to review and</w:t>
      </w:r>
      <w:r w:rsidR="001A4B6E">
        <w:t xml:space="preserve"> </w:t>
      </w:r>
      <w:r>
        <w:t>approv</w:t>
      </w:r>
      <w:r w:rsidR="001A4B6E">
        <w:t>e</w:t>
      </w:r>
    </w:p>
    <w:p w14:paraId="3BDD8395" w14:textId="13E7DE73" w:rsidR="00A34AA3" w:rsidRDefault="00A34AA3" w:rsidP="001A4B6E">
      <w:pPr>
        <w:jc w:val="both"/>
      </w:pPr>
      <w:r>
        <w:t>at the next scheduled meeting.</w:t>
      </w:r>
    </w:p>
    <w:p w14:paraId="36CABA90" w14:textId="77777777" w:rsidR="00C23EDE" w:rsidRDefault="00C23EDE" w:rsidP="008D325C">
      <w:pPr>
        <w:jc w:val="both"/>
      </w:pPr>
    </w:p>
    <w:p w14:paraId="751E9EB5" w14:textId="1CA006CE" w:rsidR="00E1472C" w:rsidRDefault="00273C30" w:rsidP="008D325C">
      <w:pPr>
        <w:pStyle w:val="ListParagraph"/>
        <w:numPr>
          <w:ilvl w:val="0"/>
          <w:numId w:val="1"/>
        </w:numPr>
        <w:tabs>
          <w:tab w:val="left" w:pos="-1440"/>
        </w:tabs>
        <w:jc w:val="both"/>
      </w:pPr>
      <w:r w:rsidRPr="00273C30">
        <w:t xml:space="preserve">Use variance </w:t>
      </w:r>
      <w:r w:rsidR="00C272CA">
        <w:t>&amp;</w:t>
      </w:r>
      <w:r w:rsidRPr="00273C30">
        <w:t xml:space="preserve"> minor site plan waiver application for the creation of a residential quadplex, submitted by Dana Isles for the location known as Block 510, Lot 27, 623 Route 9 </w:t>
      </w:r>
    </w:p>
    <w:p w14:paraId="087AF473" w14:textId="77777777" w:rsidR="00C23EDE" w:rsidRDefault="00C23EDE" w:rsidP="008D325C">
      <w:pPr>
        <w:tabs>
          <w:tab w:val="left" w:pos="-1440"/>
        </w:tabs>
        <w:jc w:val="both"/>
      </w:pPr>
    </w:p>
    <w:p w14:paraId="7BAB5DC9" w14:textId="0D8BDA18" w:rsidR="00C23EDE" w:rsidRDefault="00C23EDE" w:rsidP="008D325C">
      <w:pPr>
        <w:tabs>
          <w:tab w:val="left" w:pos="-1440"/>
        </w:tabs>
        <w:ind w:left="720"/>
        <w:jc w:val="both"/>
      </w:pPr>
      <w:r>
        <w:t>Ms. Dana Isles, applicant, was sworn in by Chairman Hanson.</w:t>
      </w:r>
    </w:p>
    <w:p w14:paraId="663B7C7C" w14:textId="77777777" w:rsidR="00C23EDE" w:rsidRDefault="00C23EDE" w:rsidP="008D325C">
      <w:pPr>
        <w:tabs>
          <w:tab w:val="left" w:pos="-1440"/>
        </w:tabs>
        <w:ind w:left="720"/>
        <w:jc w:val="both"/>
      </w:pPr>
    </w:p>
    <w:p w14:paraId="588C2A51" w14:textId="57FDC95F" w:rsidR="00C23EDE" w:rsidRDefault="00C23EDE" w:rsidP="00C272CA">
      <w:pPr>
        <w:tabs>
          <w:tab w:val="left" w:pos="-1440"/>
        </w:tabs>
        <w:ind w:left="720"/>
        <w:jc w:val="both"/>
      </w:pPr>
      <w:r>
        <w:t xml:space="preserve">Ms. Isles explained the building </w:t>
      </w:r>
      <w:r w:rsidR="00C272CA">
        <w:t>has been</w:t>
      </w:r>
      <w:r>
        <w:t xml:space="preserve"> occupied as a church, daycare, an</w:t>
      </w:r>
      <w:r w:rsidR="00A1427D">
        <w:t>d</w:t>
      </w:r>
      <w:r w:rsidR="00C272CA">
        <w:t xml:space="preserve"> </w:t>
      </w:r>
      <w:r>
        <w:t>woodshop</w:t>
      </w:r>
      <w:r w:rsidR="00A1427D">
        <w:t xml:space="preserve">.  </w:t>
      </w:r>
    </w:p>
    <w:p w14:paraId="6258E5DD" w14:textId="77777777" w:rsidR="00A1427D" w:rsidRDefault="00A1427D" w:rsidP="008D325C">
      <w:pPr>
        <w:tabs>
          <w:tab w:val="left" w:pos="-1440"/>
        </w:tabs>
        <w:jc w:val="both"/>
      </w:pPr>
    </w:p>
    <w:p w14:paraId="62903883" w14:textId="1CF47C58" w:rsidR="001A4B6E" w:rsidRDefault="00A1427D" w:rsidP="00ED16C6">
      <w:pPr>
        <w:tabs>
          <w:tab w:val="left" w:pos="-1440"/>
        </w:tabs>
        <w:jc w:val="both"/>
      </w:pPr>
      <w:r>
        <w:tab/>
        <w:t>In response to the Board’s question on units, Ms. Isles advised it is an existing single family</w:t>
      </w:r>
      <w:r w:rsidR="00C272CA">
        <w:t xml:space="preserve">. The </w:t>
      </w:r>
      <w:r>
        <w:t>intent to convert to four (4) residential units. Ms. Isles confirmed to the Board there would be a total of four</w:t>
      </w:r>
      <w:r w:rsidR="00ED16C6">
        <w:t xml:space="preserve"> (4)</w:t>
      </w:r>
      <w:r>
        <w:t xml:space="preserve"> residential units, with one</w:t>
      </w:r>
      <w:r w:rsidR="00ED16C6">
        <w:t xml:space="preserve"> (1)</w:t>
      </w:r>
      <w:r>
        <w:t xml:space="preserve"> unit occupied by her</w:t>
      </w:r>
      <w:r w:rsidR="003D3D27">
        <w:t>. No</w:t>
      </w:r>
      <w:r>
        <w:t xml:space="preserve"> business units</w:t>
      </w:r>
      <w:r w:rsidR="003D3D27">
        <w:t xml:space="preserve"> will exist and t</w:t>
      </w:r>
      <w:r w:rsidR="00F105EB">
        <w:t xml:space="preserve">here is no intent to extend the existing footprint of the building. </w:t>
      </w:r>
    </w:p>
    <w:p w14:paraId="0EBAEBEB" w14:textId="77777777" w:rsidR="00ED16C6" w:rsidRDefault="00ED16C6" w:rsidP="00ED16C6">
      <w:pPr>
        <w:tabs>
          <w:tab w:val="left" w:pos="-1440"/>
        </w:tabs>
        <w:jc w:val="both"/>
      </w:pPr>
    </w:p>
    <w:p w14:paraId="013ED138" w14:textId="77777777" w:rsidR="00ED16C6" w:rsidRDefault="00ED16C6" w:rsidP="00ED16C6">
      <w:pPr>
        <w:tabs>
          <w:tab w:val="left" w:pos="-1440"/>
        </w:tabs>
        <w:jc w:val="both"/>
      </w:pPr>
    </w:p>
    <w:p w14:paraId="3B3B906D" w14:textId="51D4D47A" w:rsidR="00407F09" w:rsidRDefault="001A4B6E" w:rsidP="008D325C">
      <w:pPr>
        <w:tabs>
          <w:tab w:val="left" w:pos="-1440"/>
        </w:tabs>
        <w:ind w:left="360"/>
        <w:jc w:val="both"/>
      </w:pPr>
      <w:r>
        <w:lastRenderedPageBreak/>
        <w:tab/>
      </w:r>
      <w:r w:rsidR="00A1427D">
        <w:t>Th</w:t>
      </w:r>
      <w:r w:rsidR="00E1472C">
        <w:t>is portion of the meeting was opened to the public.</w:t>
      </w:r>
      <w:r w:rsidR="00E1472C" w:rsidRPr="008D01E1">
        <w:t xml:space="preserve"> </w:t>
      </w:r>
      <w:r w:rsidR="00E1472C">
        <w:t>No comments were made from the</w:t>
      </w:r>
    </w:p>
    <w:p w14:paraId="3582E7FD" w14:textId="10AF96DF" w:rsidR="00E1472C" w:rsidRDefault="00E1472C" w:rsidP="008D325C">
      <w:pPr>
        <w:tabs>
          <w:tab w:val="left" w:pos="-1440"/>
        </w:tabs>
        <w:jc w:val="both"/>
      </w:pPr>
      <w:r>
        <w:t>public. This portion of the meeting was closed to the public.</w:t>
      </w:r>
    </w:p>
    <w:p w14:paraId="0FF1F0E2" w14:textId="77777777" w:rsidR="00365D78" w:rsidRDefault="00365D78" w:rsidP="008D325C">
      <w:pPr>
        <w:tabs>
          <w:tab w:val="left" w:pos="-1440"/>
        </w:tabs>
        <w:ind w:left="360"/>
        <w:jc w:val="both"/>
      </w:pPr>
    </w:p>
    <w:p w14:paraId="7A0AAEF9" w14:textId="43D7A583" w:rsidR="00E1472C" w:rsidRDefault="00F105EB" w:rsidP="008D325C">
      <w:pPr>
        <w:widowControl/>
        <w:autoSpaceDE/>
        <w:autoSpaceDN/>
        <w:adjustRightInd/>
        <w:spacing w:line="259" w:lineRule="auto"/>
        <w:ind w:firstLine="720"/>
        <w:jc w:val="both"/>
      </w:pPr>
      <w:r>
        <w:t xml:space="preserve">Mr. Galestok advised approval </w:t>
      </w:r>
      <w:r w:rsidR="003D3D27">
        <w:t xml:space="preserve">is needed for Fire Safety </w:t>
      </w:r>
      <w:r>
        <w:t>for condition of approval.</w:t>
      </w:r>
    </w:p>
    <w:p w14:paraId="69D23ECA" w14:textId="77777777" w:rsidR="00F105EB" w:rsidRDefault="00F105EB" w:rsidP="008D325C">
      <w:pPr>
        <w:widowControl/>
        <w:autoSpaceDE/>
        <w:autoSpaceDN/>
        <w:adjustRightInd/>
        <w:spacing w:line="259" w:lineRule="auto"/>
        <w:ind w:firstLine="720"/>
        <w:jc w:val="both"/>
      </w:pPr>
    </w:p>
    <w:p w14:paraId="06E76D0A" w14:textId="6192DBA9" w:rsidR="00E1472C" w:rsidRDefault="00E1472C" w:rsidP="008D325C">
      <w:pPr>
        <w:widowControl/>
        <w:autoSpaceDE/>
        <w:autoSpaceDN/>
        <w:adjustRightInd/>
        <w:spacing w:line="259" w:lineRule="auto"/>
        <w:ind w:firstLine="720"/>
        <w:jc w:val="both"/>
      </w:pPr>
      <w:r>
        <w:t>Mr.</w:t>
      </w:r>
      <w:r w:rsidR="00F105EB">
        <w:t xml:space="preserve"> Utsch </w:t>
      </w:r>
      <w:r>
        <w:t>made a motion to conditionally approve the use variance and minor site plan application, seconded by Mr.</w:t>
      </w:r>
      <w:r w:rsidR="00F105EB">
        <w:t xml:space="preserve"> Sweeten. </w:t>
      </w:r>
    </w:p>
    <w:p w14:paraId="774EBF5E" w14:textId="77777777" w:rsidR="00E1472C" w:rsidRDefault="00E1472C" w:rsidP="008D325C">
      <w:pPr>
        <w:widowControl/>
        <w:autoSpaceDE/>
        <w:autoSpaceDN/>
        <w:adjustRightInd/>
        <w:spacing w:line="259" w:lineRule="auto"/>
        <w:ind w:firstLine="720"/>
        <w:jc w:val="both"/>
      </w:pPr>
    </w:p>
    <w:p w14:paraId="231075D5" w14:textId="77777777" w:rsidR="00E1472C" w:rsidRPr="00B40282" w:rsidRDefault="00E1472C" w:rsidP="008D325C">
      <w:pPr>
        <w:jc w:val="both"/>
      </w:pPr>
      <w:r>
        <w:t>VOTE:</w:t>
      </w:r>
      <w:r>
        <w:tab/>
      </w:r>
      <w:r>
        <w:tab/>
        <w:t>Mr. Kennedy</w:t>
      </w:r>
      <w:r>
        <w:tab/>
      </w:r>
      <w:r>
        <w:tab/>
        <w:t>YES</w:t>
      </w:r>
      <w:r w:rsidRPr="00B40282">
        <w:tab/>
        <w:t>Mr. Brand</w:t>
      </w:r>
      <w:r w:rsidRPr="00B40282">
        <w:tab/>
      </w:r>
      <w:r w:rsidRPr="00B40282">
        <w:tab/>
      </w:r>
      <w:r>
        <w:t>YES</w:t>
      </w:r>
      <w:r w:rsidRPr="00B40282">
        <w:tab/>
        <w:t>Mr. Sweeten</w:t>
      </w:r>
      <w:r w:rsidRPr="00B40282">
        <w:tab/>
      </w:r>
      <w:r>
        <w:t>YES</w:t>
      </w:r>
      <w:r w:rsidRPr="00B40282">
        <w:tab/>
      </w:r>
    </w:p>
    <w:p w14:paraId="49852972" w14:textId="77777777" w:rsidR="00E1472C" w:rsidRPr="00B40282" w:rsidRDefault="00E1472C" w:rsidP="008D325C">
      <w:pPr>
        <w:ind w:left="720" w:firstLine="720"/>
        <w:jc w:val="both"/>
      </w:pPr>
      <w:r w:rsidRPr="00B40282">
        <w:t>Mr. Basco</w:t>
      </w:r>
      <w:r w:rsidRPr="00B40282">
        <w:tab/>
      </w:r>
      <w:r w:rsidRPr="00B40282">
        <w:tab/>
      </w:r>
      <w:r>
        <w:t>YES</w:t>
      </w:r>
      <w:r w:rsidRPr="00B40282">
        <w:tab/>
        <w:t>Mr. G. Doherty</w:t>
      </w:r>
      <w:r w:rsidRPr="00B40282">
        <w:tab/>
      </w:r>
      <w:r>
        <w:t>YES</w:t>
      </w:r>
      <w:r w:rsidRPr="00B40282">
        <w:tab/>
        <w:t>Mr. Utsch</w:t>
      </w:r>
      <w:r w:rsidRPr="00B40282">
        <w:tab/>
      </w:r>
      <w:r>
        <w:t>YES</w:t>
      </w:r>
    </w:p>
    <w:p w14:paraId="1493D5AE" w14:textId="77777777" w:rsidR="00E1472C" w:rsidRPr="00B40282" w:rsidRDefault="00E1472C" w:rsidP="008D325C">
      <w:pPr>
        <w:ind w:left="720" w:firstLine="720"/>
        <w:jc w:val="both"/>
      </w:pPr>
      <w:r w:rsidRPr="00B40282">
        <w:t>Chairman Hanson</w:t>
      </w:r>
      <w:r w:rsidRPr="00B40282">
        <w:tab/>
      </w:r>
      <w:r>
        <w:t>YES</w:t>
      </w:r>
      <w:r w:rsidRPr="00B40282">
        <w:tab/>
      </w:r>
    </w:p>
    <w:p w14:paraId="067930D5" w14:textId="77777777" w:rsidR="00E1472C" w:rsidRDefault="00E1472C" w:rsidP="008D325C">
      <w:pPr>
        <w:ind w:firstLine="720"/>
        <w:jc w:val="both"/>
      </w:pPr>
      <w:r>
        <w:tab/>
      </w:r>
    </w:p>
    <w:p w14:paraId="72530CD4" w14:textId="77777777" w:rsidR="00E1472C" w:rsidRDefault="00E1472C" w:rsidP="008D325C">
      <w:pPr>
        <w:widowControl/>
        <w:autoSpaceDE/>
        <w:autoSpaceDN/>
        <w:adjustRightInd/>
        <w:spacing w:after="160" w:line="259" w:lineRule="auto"/>
        <w:ind w:firstLine="720"/>
        <w:jc w:val="both"/>
      </w:pPr>
      <w:r w:rsidRPr="0094724F">
        <w:t xml:space="preserve">Motion was </w:t>
      </w:r>
      <w:r>
        <w:t>approved.</w:t>
      </w:r>
    </w:p>
    <w:p w14:paraId="77201CB8" w14:textId="77777777" w:rsidR="00E1472C" w:rsidRDefault="00E1472C" w:rsidP="008D325C">
      <w:pPr>
        <w:pStyle w:val="ListParagraph"/>
        <w:jc w:val="both"/>
      </w:pPr>
      <w:r>
        <w:t>A memorializing resolution will be prepared by the Board Solicitor to review and</w:t>
      </w:r>
    </w:p>
    <w:p w14:paraId="25FABADA" w14:textId="77777777" w:rsidR="00E1472C" w:rsidRDefault="00E1472C" w:rsidP="008D325C">
      <w:pPr>
        <w:jc w:val="both"/>
      </w:pPr>
      <w:r>
        <w:t>approve at the next scheduled meeting.</w:t>
      </w:r>
    </w:p>
    <w:p w14:paraId="14116842" w14:textId="77777777" w:rsidR="00F105EB" w:rsidRDefault="00F105EB" w:rsidP="008D325C">
      <w:pPr>
        <w:jc w:val="both"/>
      </w:pPr>
    </w:p>
    <w:p w14:paraId="02C4D912" w14:textId="6C1173A1" w:rsidR="00F105EB" w:rsidRDefault="00F105EB" w:rsidP="008D325C">
      <w:pPr>
        <w:jc w:val="both"/>
      </w:pPr>
      <w:r>
        <w:tab/>
      </w:r>
      <w:r w:rsidR="003D3D27">
        <w:t xml:space="preserve">In an effort to hear all agenda items, </w:t>
      </w:r>
      <w:r>
        <w:t xml:space="preserve">Chairman Hanson advised meeting attendees there would be a shift in the remaining order of the applications. </w:t>
      </w:r>
    </w:p>
    <w:p w14:paraId="773AD2C1" w14:textId="77777777" w:rsidR="00F105EB" w:rsidRDefault="00F105EB" w:rsidP="008D325C">
      <w:pPr>
        <w:jc w:val="both"/>
      </w:pPr>
    </w:p>
    <w:p w14:paraId="5819CF0E" w14:textId="2B075ABF" w:rsidR="00F105EB" w:rsidRDefault="00F105EB" w:rsidP="008D325C">
      <w:pPr>
        <w:pStyle w:val="ListParagraph"/>
        <w:numPr>
          <w:ilvl w:val="0"/>
          <w:numId w:val="1"/>
        </w:numPr>
        <w:jc w:val="both"/>
      </w:pPr>
      <w:r w:rsidRPr="00273C30">
        <w:t xml:space="preserve">Hardship variance application for the creation of a connection between a pre-existing single-family dwelling and a pre-existing garage that would cause an encroachment into the side yard setback. Submitted by Janusz Smulski for the location known as Block 14, Lot(s) 32+33, 307 E. Miami Avenue </w:t>
      </w:r>
    </w:p>
    <w:p w14:paraId="082AECB0" w14:textId="77777777" w:rsidR="00F105EB" w:rsidRDefault="00F105EB" w:rsidP="008D325C">
      <w:pPr>
        <w:jc w:val="both"/>
      </w:pPr>
    </w:p>
    <w:p w14:paraId="5714FC72" w14:textId="4C0FAF2E" w:rsidR="00034730" w:rsidRDefault="00034730" w:rsidP="008D325C">
      <w:pPr>
        <w:ind w:left="720"/>
        <w:jc w:val="both"/>
      </w:pPr>
      <w:r>
        <w:t xml:space="preserve">Mr. Janusz Smulski, applicant, was sworn in by Chairman Hanson. </w:t>
      </w:r>
    </w:p>
    <w:p w14:paraId="3EE28A6D" w14:textId="77777777" w:rsidR="00034730" w:rsidRDefault="00034730" w:rsidP="008D325C">
      <w:pPr>
        <w:ind w:left="720"/>
        <w:jc w:val="both"/>
      </w:pPr>
    </w:p>
    <w:p w14:paraId="23BB539C" w14:textId="77777777" w:rsidR="00034730" w:rsidRDefault="00034730" w:rsidP="008D325C">
      <w:pPr>
        <w:ind w:left="720"/>
        <w:jc w:val="both"/>
      </w:pPr>
      <w:r>
        <w:t>Mr. Smulski is seeking approval to attach the garage to the principal dwelling, which then</w:t>
      </w:r>
    </w:p>
    <w:p w14:paraId="6057FD03" w14:textId="28690FC8" w:rsidR="00034730" w:rsidRDefault="00034730" w:rsidP="008D325C">
      <w:pPr>
        <w:jc w:val="both"/>
      </w:pPr>
      <w:r>
        <w:t xml:space="preserve">requires variance relief, due to side yard setback. </w:t>
      </w:r>
    </w:p>
    <w:p w14:paraId="0085DF81" w14:textId="77777777" w:rsidR="003D3D27" w:rsidRDefault="003D3D27" w:rsidP="008D325C">
      <w:pPr>
        <w:jc w:val="both"/>
      </w:pPr>
    </w:p>
    <w:p w14:paraId="1BA5F9C7" w14:textId="5C97D448" w:rsidR="00034730" w:rsidRDefault="00034730" w:rsidP="008D325C">
      <w:pPr>
        <w:jc w:val="both"/>
      </w:pPr>
      <w:r>
        <w:tab/>
        <w:t>Mr. Galestok provided clarification that the connection will make it part of the principal dwelling.</w:t>
      </w:r>
    </w:p>
    <w:p w14:paraId="6E1617E4" w14:textId="77777777" w:rsidR="00034730" w:rsidRDefault="00034730" w:rsidP="008D325C">
      <w:pPr>
        <w:jc w:val="both"/>
      </w:pPr>
    </w:p>
    <w:p w14:paraId="5E6226A4" w14:textId="076A81A7" w:rsidR="00034730" w:rsidRDefault="00034730" w:rsidP="008D325C">
      <w:pPr>
        <w:jc w:val="both"/>
      </w:pPr>
      <w:r>
        <w:tab/>
        <w:t>In response to the Board’s questions, Mr. Smulski confirmed the space will be utilized for storage and recreational use</w:t>
      </w:r>
      <w:r w:rsidR="003D3D27">
        <w:t xml:space="preserve">, with </w:t>
      </w:r>
      <w:r>
        <w:t>no intent for rental purposes.</w:t>
      </w:r>
    </w:p>
    <w:p w14:paraId="7244016E" w14:textId="77777777" w:rsidR="00034730" w:rsidRDefault="00034730" w:rsidP="008D325C">
      <w:pPr>
        <w:jc w:val="both"/>
      </w:pPr>
    </w:p>
    <w:p w14:paraId="6D332338" w14:textId="77777777" w:rsidR="00F105EB" w:rsidRDefault="00F105EB" w:rsidP="008D325C">
      <w:pPr>
        <w:tabs>
          <w:tab w:val="left" w:pos="-1440"/>
        </w:tabs>
        <w:ind w:left="360"/>
        <w:jc w:val="both"/>
      </w:pPr>
      <w:r>
        <w:tab/>
        <w:t>This portion of the meeting was opened to the public.</w:t>
      </w:r>
      <w:r w:rsidRPr="008D01E1">
        <w:t xml:space="preserve"> </w:t>
      </w:r>
      <w:r>
        <w:t>No comments were made from the public. This portion of the meeting was closed to the public.</w:t>
      </w:r>
    </w:p>
    <w:p w14:paraId="5A6EC520" w14:textId="77777777" w:rsidR="00F105EB" w:rsidRDefault="00F105EB" w:rsidP="008D325C">
      <w:pPr>
        <w:widowControl/>
        <w:autoSpaceDE/>
        <w:autoSpaceDN/>
        <w:adjustRightInd/>
        <w:spacing w:line="259" w:lineRule="auto"/>
        <w:ind w:firstLine="720"/>
        <w:jc w:val="both"/>
      </w:pPr>
    </w:p>
    <w:p w14:paraId="668D41B4" w14:textId="7177DD60" w:rsidR="00F105EB" w:rsidRDefault="00F105EB" w:rsidP="008D325C">
      <w:pPr>
        <w:widowControl/>
        <w:autoSpaceDE/>
        <w:autoSpaceDN/>
        <w:adjustRightInd/>
        <w:spacing w:line="259" w:lineRule="auto"/>
        <w:ind w:firstLine="720"/>
        <w:jc w:val="both"/>
      </w:pPr>
      <w:r>
        <w:t xml:space="preserve">Mr. </w:t>
      </w:r>
      <w:r w:rsidR="00034730">
        <w:t xml:space="preserve">Brand </w:t>
      </w:r>
      <w:r>
        <w:t>made a motion to conditionally approve the hardship variance, seconded by Mr.</w:t>
      </w:r>
      <w:r w:rsidR="00034730">
        <w:t xml:space="preserve"> Kennedy. </w:t>
      </w:r>
    </w:p>
    <w:p w14:paraId="541E7181" w14:textId="77777777" w:rsidR="00F105EB" w:rsidRDefault="00F105EB" w:rsidP="008D325C">
      <w:pPr>
        <w:widowControl/>
        <w:autoSpaceDE/>
        <w:autoSpaceDN/>
        <w:adjustRightInd/>
        <w:spacing w:line="259" w:lineRule="auto"/>
        <w:ind w:firstLine="720"/>
        <w:jc w:val="both"/>
      </w:pPr>
    </w:p>
    <w:p w14:paraId="2EF536E9" w14:textId="77777777" w:rsidR="00F105EB" w:rsidRPr="00B40282" w:rsidRDefault="00F105EB" w:rsidP="008D325C">
      <w:pPr>
        <w:jc w:val="both"/>
      </w:pPr>
      <w:r>
        <w:t>VOTE:</w:t>
      </w:r>
      <w:r>
        <w:tab/>
      </w:r>
      <w:r>
        <w:tab/>
        <w:t>Mr. Kennedy</w:t>
      </w:r>
      <w:r>
        <w:tab/>
      </w:r>
      <w:r>
        <w:tab/>
        <w:t>YES</w:t>
      </w:r>
      <w:r w:rsidRPr="00B40282">
        <w:tab/>
        <w:t>Mr. Brand</w:t>
      </w:r>
      <w:r w:rsidRPr="00B40282">
        <w:tab/>
      </w:r>
      <w:r w:rsidRPr="00B40282">
        <w:tab/>
      </w:r>
      <w:r>
        <w:t>YES</w:t>
      </w:r>
      <w:r w:rsidRPr="00B40282">
        <w:tab/>
        <w:t>Mr. Sweeten</w:t>
      </w:r>
      <w:r w:rsidRPr="00B40282">
        <w:tab/>
      </w:r>
      <w:r>
        <w:t>YES</w:t>
      </w:r>
      <w:r w:rsidRPr="00B40282">
        <w:tab/>
      </w:r>
    </w:p>
    <w:p w14:paraId="10484258" w14:textId="77777777" w:rsidR="00F105EB" w:rsidRPr="00B40282" w:rsidRDefault="00F105EB" w:rsidP="008D325C">
      <w:pPr>
        <w:ind w:left="720" w:firstLine="720"/>
        <w:jc w:val="both"/>
      </w:pPr>
      <w:r w:rsidRPr="00B40282">
        <w:t>Mr. Basco</w:t>
      </w:r>
      <w:r w:rsidRPr="00B40282">
        <w:tab/>
      </w:r>
      <w:r w:rsidRPr="00B40282">
        <w:tab/>
      </w:r>
      <w:r>
        <w:t>YES</w:t>
      </w:r>
      <w:r w:rsidRPr="00B40282">
        <w:tab/>
        <w:t>Mr. G. Doherty</w:t>
      </w:r>
      <w:r w:rsidRPr="00B40282">
        <w:tab/>
      </w:r>
      <w:r>
        <w:t>YES</w:t>
      </w:r>
      <w:r w:rsidRPr="00B40282">
        <w:tab/>
        <w:t>Mr. Utsch</w:t>
      </w:r>
      <w:r w:rsidRPr="00B40282">
        <w:tab/>
      </w:r>
      <w:r>
        <w:t>YES</w:t>
      </w:r>
    </w:p>
    <w:p w14:paraId="3F25D833" w14:textId="77777777" w:rsidR="00F105EB" w:rsidRPr="00B40282" w:rsidRDefault="00F105EB" w:rsidP="008D325C">
      <w:pPr>
        <w:ind w:left="720" w:firstLine="720"/>
        <w:jc w:val="both"/>
      </w:pPr>
      <w:r w:rsidRPr="00B40282">
        <w:t>Chairman Hanson</w:t>
      </w:r>
      <w:r w:rsidRPr="00B40282">
        <w:tab/>
      </w:r>
      <w:r>
        <w:t>YES</w:t>
      </w:r>
      <w:r w:rsidRPr="00B40282">
        <w:tab/>
      </w:r>
    </w:p>
    <w:p w14:paraId="29E3F924" w14:textId="77777777" w:rsidR="00F105EB" w:rsidRDefault="00F105EB" w:rsidP="008D325C">
      <w:pPr>
        <w:ind w:firstLine="720"/>
        <w:jc w:val="both"/>
      </w:pPr>
      <w:r>
        <w:tab/>
      </w:r>
    </w:p>
    <w:p w14:paraId="29D9A109" w14:textId="77777777" w:rsidR="00F105EB" w:rsidRDefault="00F105EB" w:rsidP="008D325C">
      <w:pPr>
        <w:widowControl/>
        <w:autoSpaceDE/>
        <w:autoSpaceDN/>
        <w:adjustRightInd/>
        <w:spacing w:after="160" w:line="259" w:lineRule="auto"/>
        <w:ind w:firstLine="720"/>
        <w:jc w:val="both"/>
      </w:pPr>
      <w:r w:rsidRPr="0094724F">
        <w:t xml:space="preserve">Motion was </w:t>
      </w:r>
      <w:r>
        <w:t>approved.</w:t>
      </w:r>
    </w:p>
    <w:p w14:paraId="1D03B0A3" w14:textId="77777777" w:rsidR="00F105EB" w:rsidRDefault="00F105EB" w:rsidP="008D325C">
      <w:pPr>
        <w:pStyle w:val="ListParagraph"/>
        <w:jc w:val="both"/>
      </w:pPr>
      <w:r>
        <w:t>A memorializing resolution will be prepared by the Board Solicitor to review and</w:t>
      </w:r>
    </w:p>
    <w:p w14:paraId="319C12F1" w14:textId="77777777" w:rsidR="00F105EB" w:rsidRDefault="00F105EB" w:rsidP="008D325C">
      <w:pPr>
        <w:jc w:val="both"/>
      </w:pPr>
      <w:r>
        <w:t>approve at the next scheduled meeting.</w:t>
      </w:r>
    </w:p>
    <w:p w14:paraId="440E5A50" w14:textId="77777777" w:rsidR="003D3D27" w:rsidRDefault="003D3D27" w:rsidP="008D325C">
      <w:pPr>
        <w:jc w:val="both"/>
      </w:pPr>
    </w:p>
    <w:p w14:paraId="7DB244BB" w14:textId="77777777" w:rsidR="00034730" w:rsidRDefault="00034730" w:rsidP="008D325C">
      <w:pPr>
        <w:jc w:val="both"/>
      </w:pPr>
    </w:p>
    <w:p w14:paraId="4B8F6418" w14:textId="77777777" w:rsidR="00F105EB" w:rsidRDefault="00F105EB" w:rsidP="008D325C">
      <w:pPr>
        <w:pStyle w:val="ListParagraph"/>
        <w:numPr>
          <w:ilvl w:val="0"/>
          <w:numId w:val="1"/>
        </w:numPr>
        <w:jc w:val="both"/>
      </w:pPr>
      <w:r w:rsidRPr="00273C30">
        <w:lastRenderedPageBreak/>
        <w:t xml:space="preserve">Hardship variance application for the creation of an addition to an existing single-family dwelling that would exceed maximum principal lot coverage, submitted by Evan Hansen for the property known as Block 737, Lot(s) 10-12, 808 Westfield Avenue </w:t>
      </w:r>
    </w:p>
    <w:p w14:paraId="441458AF" w14:textId="7B3A1575" w:rsidR="00034730" w:rsidRDefault="00034730" w:rsidP="008D325C">
      <w:pPr>
        <w:jc w:val="both"/>
      </w:pPr>
    </w:p>
    <w:p w14:paraId="29129930" w14:textId="4008C36C" w:rsidR="00034730" w:rsidRDefault="00034730" w:rsidP="00ED16C6">
      <w:pPr>
        <w:ind w:left="720"/>
        <w:jc w:val="both"/>
      </w:pPr>
      <w:r>
        <w:t>Mr.</w:t>
      </w:r>
      <w:r w:rsidR="00ED16C6">
        <w:t xml:space="preserve"> &amp; Mrs.</w:t>
      </w:r>
      <w:r>
        <w:t xml:space="preserve"> Evan</w:t>
      </w:r>
      <w:r w:rsidR="00ED16C6">
        <w:t xml:space="preserve"> and Madison</w:t>
      </w:r>
      <w:r>
        <w:t xml:space="preserve"> Hansen, applicant</w:t>
      </w:r>
      <w:r w:rsidR="00ED16C6">
        <w:t>s</w:t>
      </w:r>
      <w:r>
        <w:t>, w</w:t>
      </w:r>
      <w:r w:rsidR="00ED16C6">
        <w:t>ere</w:t>
      </w:r>
      <w:r>
        <w:t xml:space="preserve"> sworn in by Chairman Hanson.</w:t>
      </w:r>
    </w:p>
    <w:p w14:paraId="6D931E92" w14:textId="77777777" w:rsidR="00ED16C6" w:rsidRDefault="00ED16C6" w:rsidP="00ED16C6">
      <w:pPr>
        <w:ind w:left="720"/>
        <w:jc w:val="both"/>
      </w:pPr>
    </w:p>
    <w:p w14:paraId="034394B4" w14:textId="77777777" w:rsidR="003D3D27" w:rsidRDefault="00034730" w:rsidP="003D3D27">
      <w:pPr>
        <w:ind w:left="720"/>
        <w:jc w:val="both"/>
      </w:pPr>
      <w:r>
        <w:t xml:space="preserve">Mr. Hansen </w:t>
      </w:r>
      <w:r w:rsidR="003D3D27">
        <w:t xml:space="preserve">explained </w:t>
      </w:r>
      <w:r w:rsidR="007E2EA0">
        <w:t>an addition is p</w:t>
      </w:r>
      <w:r w:rsidR="003D3D27">
        <w:t>roposed</w:t>
      </w:r>
      <w:r w:rsidR="007E2EA0">
        <w:t>, which will exceed the maximu</w:t>
      </w:r>
      <w:r w:rsidR="003D3D27">
        <w:t xml:space="preserve">m </w:t>
      </w:r>
      <w:r w:rsidR="007E2EA0">
        <w:t>coverag</w:t>
      </w:r>
      <w:r w:rsidR="003D3D27">
        <w:t>e</w:t>
      </w:r>
    </w:p>
    <w:p w14:paraId="196433DE" w14:textId="10901A09" w:rsidR="007E2EA0" w:rsidRDefault="007E2EA0" w:rsidP="003D3D27">
      <w:pPr>
        <w:jc w:val="both"/>
      </w:pPr>
      <w:r>
        <w:t>percentage.</w:t>
      </w:r>
    </w:p>
    <w:p w14:paraId="2B86BEAE" w14:textId="77777777" w:rsidR="007E2EA0" w:rsidRDefault="007E2EA0" w:rsidP="00A930AA">
      <w:pPr>
        <w:jc w:val="both"/>
      </w:pPr>
    </w:p>
    <w:p w14:paraId="289A4996" w14:textId="03A9B45F" w:rsidR="007E2EA0" w:rsidRDefault="007E2EA0" w:rsidP="00A930AA">
      <w:pPr>
        <w:jc w:val="both"/>
      </w:pPr>
      <w:r>
        <w:tab/>
        <w:t xml:space="preserve">In response to Mr. Wood’s question regarding sewer, Mr. Hansen advised the property </w:t>
      </w:r>
      <w:r w:rsidR="003D3D27">
        <w:t xml:space="preserve">is serviced by </w:t>
      </w:r>
      <w:r>
        <w:t xml:space="preserve">a septic system, not municipal sewer. </w:t>
      </w:r>
    </w:p>
    <w:p w14:paraId="52162CB5" w14:textId="77777777" w:rsidR="007E2EA0" w:rsidRDefault="007E2EA0" w:rsidP="00A930AA">
      <w:pPr>
        <w:jc w:val="both"/>
      </w:pPr>
    </w:p>
    <w:p w14:paraId="0F4125D9" w14:textId="54D3D7DD" w:rsidR="007E2EA0" w:rsidRDefault="007E2EA0" w:rsidP="00A930AA">
      <w:pPr>
        <w:jc w:val="both"/>
      </w:pPr>
      <w:r>
        <w:tab/>
        <w:t xml:space="preserve">Mr. Galestok advised the proposed addition results in an approximate 15.1% coverage, where 10% is the maximum allowed. </w:t>
      </w:r>
    </w:p>
    <w:p w14:paraId="3572D202" w14:textId="77777777" w:rsidR="007E2EA0" w:rsidRDefault="007E2EA0" w:rsidP="00A930AA">
      <w:pPr>
        <w:jc w:val="both"/>
      </w:pPr>
    </w:p>
    <w:p w14:paraId="0C0FA522" w14:textId="77777777" w:rsidR="007E2EA0" w:rsidRDefault="007E2EA0" w:rsidP="00A930AA">
      <w:pPr>
        <w:tabs>
          <w:tab w:val="left" w:pos="-1440"/>
        </w:tabs>
        <w:ind w:left="360"/>
        <w:jc w:val="both"/>
      </w:pPr>
      <w:r>
        <w:tab/>
      </w:r>
      <w:r w:rsidR="00F105EB">
        <w:t>This portion of the meeting was opened to the public.</w:t>
      </w:r>
      <w:r w:rsidR="00F105EB" w:rsidRPr="008D01E1">
        <w:t xml:space="preserve"> </w:t>
      </w:r>
      <w:r w:rsidR="00F105EB">
        <w:t>No comments were made from the</w:t>
      </w:r>
    </w:p>
    <w:p w14:paraId="48CF1AE4" w14:textId="356C052F" w:rsidR="00F105EB" w:rsidRDefault="00F105EB" w:rsidP="00A930AA">
      <w:pPr>
        <w:tabs>
          <w:tab w:val="left" w:pos="-1440"/>
        </w:tabs>
        <w:jc w:val="both"/>
      </w:pPr>
      <w:r>
        <w:t>public. This portion of the meeting was closed to the public.</w:t>
      </w:r>
    </w:p>
    <w:p w14:paraId="4C4773E5" w14:textId="77777777" w:rsidR="00F105EB" w:rsidRDefault="00F105EB" w:rsidP="00A930AA">
      <w:pPr>
        <w:tabs>
          <w:tab w:val="left" w:pos="-1440"/>
        </w:tabs>
        <w:ind w:left="360"/>
        <w:jc w:val="both"/>
      </w:pPr>
    </w:p>
    <w:p w14:paraId="131F99A6" w14:textId="74C39D9D" w:rsidR="00F105EB" w:rsidRDefault="00F105EB" w:rsidP="00A930AA">
      <w:pPr>
        <w:widowControl/>
        <w:autoSpaceDE/>
        <w:autoSpaceDN/>
        <w:adjustRightInd/>
        <w:spacing w:line="259" w:lineRule="auto"/>
        <w:ind w:firstLine="720"/>
        <w:jc w:val="both"/>
      </w:pPr>
      <w:r>
        <w:t>Mr.</w:t>
      </w:r>
      <w:r w:rsidR="007E2EA0">
        <w:t xml:space="preserve"> Sweeten </w:t>
      </w:r>
      <w:r>
        <w:t>made a motion to conditionally approve the hardship variance, seconded by Mr.</w:t>
      </w:r>
      <w:r w:rsidR="007E2EA0">
        <w:t xml:space="preserve"> Brand. </w:t>
      </w:r>
    </w:p>
    <w:p w14:paraId="3E563E96" w14:textId="77777777" w:rsidR="00F105EB" w:rsidRDefault="00F105EB" w:rsidP="00A930AA">
      <w:pPr>
        <w:widowControl/>
        <w:autoSpaceDE/>
        <w:autoSpaceDN/>
        <w:adjustRightInd/>
        <w:spacing w:line="259" w:lineRule="auto"/>
        <w:ind w:firstLine="720"/>
        <w:jc w:val="both"/>
      </w:pPr>
    </w:p>
    <w:p w14:paraId="0DABCCB3" w14:textId="77777777" w:rsidR="00F105EB" w:rsidRPr="00B40282" w:rsidRDefault="00F105EB" w:rsidP="00A930AA">
      <w:pPr>
        <w:jc w:val="both"/>
      </w:pPr>
      <w:r>
        <w:t>VOTE:</w:t>
      </w:r>
      <w:r>
        <w:tab/>
      </w:r>
      <w:r>
        <w:tab/>
        <w:t>Mr. Kennedy</w:t>
      </w:r>
      <w:r>
        <w:tab/>
      </w:r>
      <w:r>
        <w:tab/>
        <w:t>YES</w:t>
      </w:r>
      <w:r w:rsidRPr="00B40282">
        <w:tab/>
        <w:t>Mr. Brand</w:t>
      </w:r>
      <w:r w:rsidRPr="00B40282">
        <w:tab/>
      </w:r>
      <w:r w:rsidRPr="00B40282">
        <w:tab/>
      </w:r>
      <w:r>
        <w:t>YES</w:t>
      </w:r>
      <w:r w:rsidRPr="00B40282">
        <w:tab/>
        <w:t>Mr. Sweeten</w:t>
      </w:r>
      <w:r w:rsidRPr="00B40282">
        <w:tab/>
      </w:r>
      <w:r>
        <w:t>YES</w:t>
      </w:r>
      <w:r w:rsidRPr="00B40282">
        <w:tab/>
      </w:r>
    </w:p>
    <w:p w14:paraId="12D89817" w14:textId="77777777" w:rsidR="00F105EB" w:rsidRPr="00B40282" w:rsidRDefault="00F105EB" w:rsidP="00A930AA">
      <w:pPr>
        <w:ind w:left="720" w:firstLine="720"/>
        <w:jc w:val="both"/>
      </w:pPr>
      <w:r w:rsidRPr="00B40282">
        <w:t>Mr. Basco</w:t>
      </w:r>
      <w:r w:rsidRPr="00B40282">
        <w:tab/>
      </w:r>
      <w:r w:rsidRPr="00B40282">
        <w:tab/>
      </w:r>
      <w:r>
        <w:t>YES</w:t>
      </w:r>
      <w:r w:rsidRPr="00B40282">
        <w:tab/>
        <w:t>Mr. G. Doherty</w:t>
      </w:r>
      <w:r w:rsidRPr="00B40282">
        <w:tab/>
      </w:r>
      <w:r>
        <w:t>YES</w:t>
      </w:r>
      <w:r w:rsidRPr="00B40282">
        <w:tab/>
        <w:t>Mr. Utsch</w:t>
      </w:r>
      <w:r w:rsidRPr="00B40282">
        <w:tab/>
      </w:r>
      <w:r>
        <w:t>YES</w:t>
      </w:r>
    </w:p>
    <w:p w14:paraId="1A4F7284" w14:textId="77777777" w:rsidR="00F105EB" w:rsidRPr="00B40282" w:rsidRDefault="00F105EB" w:rsidP="00A930AA">
      <w:pPr>
        <w:ind w:left="720" w:firstLine="720"/>
        <w:jc w:val="both"/>
      </w:pPr>
      <w:r w:rsidRPr="00B40282">
        <w:t>Chairman Hanson</w:t>
      </w:r>
      <w:r w:rsidRPr="00B40282">
        <w:tab/>
      </w:r>
      <w:r>
        <w:t>YES</w:t>
      </w:r>
      <w:r w:rsidRPr="00B40282">
        <w:tab/>
      </w:r>
    </w:p>
    <w:p w14:paraId="74E8E25B" w14:textId="77777777" w:rsidR="00F105EB" w:rsidRDefault="00F105EB" w:rsidP="00A930AA">
      <w:pPr>
        <w:ind w:firstLine="720"/>
        <w:jc w:val="both"/>
      </w:pPr>
      <w:r>
        <w:tab/>
      </w:r>
    </w:p>
    <w:p w14:paraId="2540A3F0" w14:textId="77777777" w:rsidR="00F105EB" w:rsidRDefault="00F105EB" w:rsidP="00A930AA">
      <w:pPr>
        <w:widowControl/>
        <w:autoSpaceDE/>
        <w:autoSpaceDN/>
        <w:adjustRightInd/>
        <w:spacing w:after="160" w:line="259" w:lineRule="auto"/>
        <w:ind w:firstLine="720"/>
        <w:jc w:val="both"/>
      </w:pPr>
      <w:r w:rsidRPr="0094724F">
        <w:t xml:space="preserve">Motion was </w:t>
      </w:r>
      <w:r>
        <w:t>approved.</w:t>
      </w:r>
    </w:p>
    <w:p w14:paraId="3BDDF0CD" w14:textId="77777777" w:rsidR="00F105EB" w:rsidRDefault="00F105EB" w:rsidP="00A930AA">
      <w:pPr>
        <w:pStyle w:val="ListParagraph"/>
        <w:jc w:val="both"/>
      </w:pPr>
      <w:r>
        <w:t>A memorializing resolution will be prepared by the Board Solicitor to review and</w:t>
      </w:r>
    </w:p>
    <w:p w14:paraId="4C6BAE4E" w14:textId="77777777" w:rsidR="00F105EB" w:rsidRDefault="00F105EB" w:rsidP="00A930AA">
      <w:pPr>
        <w:jc w:val="both"/>
      </w:pPr>
      <w:r>
        <w:t>approve at the next scheduled meeting.</w:t>
      </w:r>
    </w:p>
    <w:p w14:paraId="67B21870" w14:textId="77777777" w:rsidR="003D3D27" w:rsidRDefault="003D3D27" w:rsidP="00A930AA">
      <w:pPr>
        <w:jc w:val="both"/>
      </w:pPr>
    </w:p>
    <w:p w14:paraId="69888FEE" w14:textId="6B36BF21" w:rsidR="00273C30" w:rsidRDefault="00273C30" w:rsidP="00A930AA">
      <w:pPr>
        <w:pStyle w:val="ListParagraph"/>
        <w:numPr>
          <w:ilvl w:val="0"/>
          <w:numId w:val="1"/>
        </w:numPr>
        <w:jc w:val="both"/>
      </w:pPr>
      <w:r w:rsidRPr="00273C30">
        <w:t xml:space="preserve">Use variance and preliminary &amp; final site plan application for the utilization of a lot within the Mainland Residential (R-3) Zone as boat storage and maintenance, submitted by 794 Route 109, LLC for the location known as Block 753.05, Lot 1, 794 Route 109 </w:t>
      </w:r>
    </w:p>
    <w:p w14:paraId="082C4685" w14:textId="77777777" w:rsidR="000C7694" w:rsidRDefault="000C7694" w:rsidP="00A930AA">
      <w:pPr>
        <w:pStyle w:val="ListParagraph"/>
        <w:jc w:val="both"/>
      </w:pPr>
    </w:p>
    <w:p w14:paraId="4B113816" w14:textId="11F10B19" w:rsidR="00D97E27" w:rsidRDefault="00D97E27" w:rsidP="00A930AA">
      <w:pPr>
        <w:ind w:firstLine="720"/>
        <w:jc w:val="both"/>
      </w:pPr>
      <w:bookmarkStart w:id="2" w:name="_Hlk166158809"/>
      <w:bookmarkStart w:id="3" w:name="_Hlk184896726"/>
      <w:r>
        <w:t xml:space="preserve">At </w:t>
      </w:r>
      <w:r w:rsidR="007E2EA0">
        <w:t xml:space="preserve">6:38 </w:t>
      </w:r>
      <w:r>
        <w:t xml:space="preserve">P.M., due to a conflict of interest, Mr. </w:t>
      </w:r>
      <w:r w:rsidR="007E2EA0">
        <w:t>Galestok</w:t>
      </w:r>
      <w:r>
        <w:t xml:space="preserve"> recused himself from the meeting. </w:t>
      </w:r>
      <w:bookmarkEnd w:id="2"/>
    </w:p>
    <w:p w14:paraId="453CBC5A" w14:textId="77777777" w:rsidR="00D97E27" w:rsidRDefault="00D97E27" w:rsidP="00A930AA">
      <w:pPr>
        <w:ind w:firstLine="720"/>
        <w:jc w:val="both"/>
      </w:pPr>
    </w:p>
    <w:p w14:paraId="27A889D5" w14:textId="77777777" w:rsidR="00F75554" w:rsidRDefault="00F75554" w:rsidP="00A930AA">
      <w:pPr>
        <w:ind w:firstLine="720"/>
        <w:jc w:val="both"/>
      </w:pPr>
      <w:r>
        <w:t>Mr. Andrew D. Catanese, Esq., is representing the applicant.</w:t>
      </w:r>
    </w:p>
    <w:p w14:paraId="1B5B7781" w14:textId="77777777" w:rsidR="008D325C" w:rsidRDefault="008D325C" w:rsidP="00A930AA">
      <w:pPr>
        <w:ind w:firstLine="720"/>
        <w:jc w:val="both"/>
      </w:pPr>
    </w:p>
    <w:p w14:paraId="5297EE56" w14:textId="77777777" w:rsidR="00EB3CF2" w:rsidRDefault="008D325C" w:rsidP="00A930AA">
      <w:pPr>
        <w:ind w:firstLine="720"/>
        <w:jc w:val="both"/>
      </w:pPr>
      <w:r>
        <w:t xml:space="preserve">Mr. Catanese provided an overview of the application. </w:t>
      </w:r>
    </w:p>
    <w:p w14:paraId="05A8C377" w14:textId="731216C9" w:rsidR="008D325C" w:rsidRDefault="008D325C" w:rsidP="001A4B6E">
      <w:pPr>
        <w:ind w:firstLine="720"/>
        <w:jc w:val="both"/>
      </w:pPr>
      <w:r>
        <w:t xml:space="preserve">The site is approximately 7.5 acres, with significant development restrictions, </w:t>
      </w:r>
      <w:r w:rsidR="00A76AF5">
        <w:t xml:space="preserve">due to and </w:t>
      </w:r>
      <w:r>
        <w:t>including</w:t>
      </w:r>
      <w:r w:rsidR="00A76AF5">
        <w:t>,</w:t>
      </w:r>
      <w:r>
        <w:t xml:space="preserve"> wetlands. The applicant is seeking pre</w:t>
      </w:r>
      <w:r w:rsidR="00EB3CF2">
        <w:t xml:space="preserve">liminary </w:t>
      </w:r>
      <w:r>
        <w:t xml:space="preserve">and final site plan approvals, </w:t>
      </w:r>
      <w:r w:rsidR="00EB3CF2">
        <w:t xml:space="preserve">along with 1) </w:t>
      </w:r>
      <w:r>
        <w:t>use variance for boat storage, and</w:t>
      </w:r>
      <w:r w:rsidR="00EB3CF2">
        <w:t>, 2) a</w:t>
      </w:r>
      <w:r>
        <w:t xml:space="preserve">llowance for grass and gravel versus paving. The proposed six-foot fence on Portsmouth and Route 109, will be modified to comply with the Ordinance by lowering to four (4) feet. </w:t>
      </w:r>
    </w:p>
    <w:p w14:paraId="5A1E8DD2" w14:textId="77777777" w:rsidR="00EB3CF2" w:rsidRDefault="00EB3CF2" w:rsidP="00A930AA">
      <w:pPr>
        <w:ind w:left="720" w:firstLine="720"/>
        <w:jc w:val="both"/>
      </w:pPr>
    </w:p>
    <w:p w14:paraId="0178250E" w14:textId="55957D0B" w:rsidR="00F0449D" w:rsidRDefault="00EB3CF2" w:rsidP="001A4B6E">
      <w:pPr>
        <w:ind w:firstLine="720"/>
        <w:jc w:val="both"/>
      </w:pPr>
      <w:r>
        <w:t xml:space="preserve">Only one (1) acre, or less than five percent, of the </w:t>
      </w:r>
      <w:proofErr w:type="gramStart"/>
      <w:r>
        <w:t>7.5</w:t>
      </w:r>
      <w:r w:rsidR="00ED16C6">
        <w:t xml:space="preserve"> acre</w:t>
      </w:r>
      <w:proofErr w:type="gramEnd"/>
      <w:r>
        <w:t xml:space="preserve"> site is proposed for this project, with the majority of the site remaining green space. A boat storage building will be situated in the middle of the lot and buffered by </w:t>
      </w:r>
      <w:r w:rsidR="00F0449D">
        <w:t>foliage</w:t>
      </w:r>
      <w:r>
        <w:t>.</w:t>
      </w:r>
      <w:r w:rsidR="00F0449D">
        <w:t xml:space="preserve"> This building will be mostly invisible to the public, since woods along Tranquility Road are to remain.</w:t>
      </w:r>
    </w:p>
    <w:p w14:paraId="7FB756D8" w14:textId="77777777" w:rsidR="00A930AA" w:rsidRDefault="00A930AA" w:rsidP="00A930AA">
      <w:pPr>
        <w:ind w:left="1440"/>
        <w:jc w:val="both"/>
      </w:pPr>
    </w:p>
    <w:p w14:paraId="15FDD6AB" w14:textId="62EAFF50" w:rsidR="00F0449D" w:rsidRDefault="00A930AA" w:rsidP="00ED16C6">
      <w:pPr>
        <w:ind w:firstLine="720"/>
        <w:jc w:val="both"/>
      </w:pPr>
      <w:r>
        <w:t xml:space="preserve">Mr. Catanese </w:t>
      </w:r>
      <w:r w:rsidR="00521C6C">
        <w:t xml:space="preserve">acknowledge </w:t>
      </w:r>
      <w:r>
        <w:t>the public in attendance regarding the application, an</w:t>
      </w:r>
      <w:r w:rsidR="00521C6C">
        <w:t xml:space="preserve">d noted the public’s comments and concerns expressed would be welcomed.  </w:t>
      </w:r>
    </w:p>
    <w:p w14:paraId="442B00FB" w14:textId="2252CE6E" w:rsidR="00F0449D" w:rsidRDefault="00F0449D" w:rsidP="00A930AA">
      <w:pPr>
        <w:ind w:firstLine="720"/>
        <w:jc w:val="both"/>
      </w:pPr>
      <w:r>
        <w:lastRenderedPageBreak/>
        <w:t>Mr.</w:t>
      </w:r>
      <w:r w:rsidR="00ED16C6">
        <w:t xml:space="preserve"> &amp; Mrs.</w:t>
      </w:r>
      <w:r>
        <w:t xml:space="preserve"> Joseph</w:t>
      </w:r>
      <w:r w:rsidR="00ED16C6">
        <w:t xml:space="preserve"> and Eileen</w:t>
      </w:r>
      <w:r>
        <w:t xml:space="preserve"> Baker, member</w:t>
      </w:r>
      <w:r w:rsidR="00ED16C6">
        <w:t>s</w:t>
      </w:r>
      <w:r>
        <w:t xml:space="preserve"> of the applicant LLC, w</w:t>
      </w:r>
      <w:r w:rsidR="00ED16C6">
        <w:t>ere</w:t>
      </w:r>
      <w:r>
        <w:t xml:space="preserve"> sworn in by Chairman Hanson.</w:t>
      </w:r>
    </w:p>
    <w:p w14:paraId="5D3D5B56" w14:textId="77777777" w:rsidR="00F0449D" w:rsidRDefault="00F0449D" w:rsidP="00A930AA">
      <w:pPr>
        <w:ind w:left="720" w:firstLine="720"/>
        <w:jc w:val="both"/>
      </w:pPr>
    </w:p>
    <w:p w14:paraId="25C64F6A" w14:textId="2E4B883E" w:rsidR="00F0449D" w:rsidRDefault="00F0449D" w:rsidP="00A930AA">
      <w:pPr>
        <w:widowControl/>
        <w:autoSpaceDE/>
        <w:autoSpaceDN/>
        <w:adjustRightInd/>
        <w:spacing w:line="259" w:lineRule="auto"/>
        <w:ind w:firstLine="720"/>
        <w:jc w:val="both"/>
      </w:pPr>
      <w:r>
        <w:t>Mr. Joseph H. Maffei, P.E., P.P., C.M.E., was sworn in by Chairman Hanson, and provided credentials, which were accepted by the Board.</w:t>
      </w:r>
    </w:p>
    <w:p w14:paraId="192F2798" w14:textId="77777777" w:rsidR="00F0449D" w:rsidRDefault="00F0449D" w:rsidP="00A930AA">
      <w:pPr>
        <w:widowControl/>
        <w:autoSpaceDE/>
        <w:autoSpaceDN/>
        <w:adjustRightInd/>
        <w:spacing w:line="259" w:lineRule="auto"/>
        <w:ind w:firstLine="720"/>
        <w:jc w:val="both"/>
      </w:pPr>
    </w:p>
    <w:p w14:paraId="779CE1F1" w14:textId="498C7416" w:rsidR="00742F26" w:rsidRDefault="007D4399" w:rsidP="00A76AF5">
      <w:pPr>
        <w:widowControl/>
        <w:autoSpaceDE/>
        <w:autoSpaceDN/>
        <w:adjustRightInd/>
        <w:spacing w:line="259" w:lineRule="auto"/>
        <w:ind w:firstLine="720"/>
        <w:jc w:val="both"/>
      </w:pPr>
      <w:r>
        <w:t>In response to Mr. Catanese’s request, Mr. Baker confirmed ownership of the property and other business</w:t>
      </w:r>
      <w:r w:rsidR="00A76AF5">
        <w:t>es</w:t>
      </w:r>
      <w:r>
        <w:t xml:space="preserve"> – Cape May Outboards and Hinch’s Marina, which is a 95-boat slip marina that offers sales, maintenance, and storage. Space is needed for additional small boat storage, since it is full. Other marinas (e.g.: Tony’s Marine Supply, Cape May Marina</w:t>
      </w:r>
      <w:r w:rsidR="00742F26">
        <w:t>),</w:t>
      </w:r>
      <w:r>
        <w:t xml:space="preserve"> have closed and </w:t>
      </w:r>
      <w:r w:rsidR="00742F26">
        <w:t xml:space="preserve">are trending to develop </w:t>
      </w:r>
      <w:r>
        <w:t xml:space="preserve">into housing. </w:t>
      </w:r>
      <w:r w:rsidR="00742F26">
        <w:t xml:space="preserve">The </w:t>
      </w:r>
      <w:r w:rsidR="00A76AF5">
        <w:t xml:space="preserve">marina </w:t>
      </w:r>
      <w:r w:rsidR="00742F26">
        <w:t xml:space="preserve">business consists of approximately 10 full time employees. Although this location has some wetlands, it works well, </w:t>
      </w:r>
      <w:r w:rsidR="00FA064C">
        <w:t xml:space="preserve">due to close proximity to the marina, </w:t>
      </w:r>
      <w:r w:rsidR="00161697">
        <w:t xml:space="preserve">and was designed to be </w:t>
      </w:r>
      <w:r w:rsidR="00FA064C">
        <w:t xml:space="preserve">situated </w:t>
      </w:r>
      <w:r w:rsidR="00161697">
        <w:t>in the interior of the site</w:t>
      </w:r>
      <w:r w:rsidR="00742F26">
        <w:t xml:space="preserve">. </w:t>
      </w:r>
    </w:p>
    <w:p w14:paraId="5FDE43C6" w14:textId="77777777" w:rsidR="00742F26" w:rsidRDefault="00742F26" w:rsidP="00A930AA">
      <w:pPr>
        <w:widowControl/>
        <w:autoSpaceDE/>
        <w:autoSpaceDN/>
        <w:adjustRightInd/>
        <w:spacing w:line="259" w:lineRule="auto"/>
        <w:jc w:val="both"/>
      </w:pPr>
    </w:p>
    <w:p w14:paraId="522869EE" w14:textId="6905A90E" w:rsidR="00161697" w:rsidRDefault="00980149" w:rsidP="00A930AA">
      <w:pPr>
        <w:widowControl/>
        <w:autoSpaceDE/>
        <w:autoSpaceDN/>
        <w:adjustRightInd/>
        <w:spacing w:line="259" w:lineRule="auto"/>
        <w:ind w:firstLine="720"/>
        <w:jc w:val="both"/>
      </w:pPr>
      <w:r>
        <w:t xml:space="preserve">It is not a retail site. </w:t>
      </w:r>
      <w:r w:rsidR="00742F26">
        <w:t>The use for the proposed building is repairs and storage</w:t>
      </w:r>
      <w:r>
        <w:t xml:space="preserve"> and </w:t>
      </w:r>
      <w:r w:rsidR="00742F26">
        <w:t xml:space="preserve">will allow for additional space, mainly for winterizing, shrink wrapping, and storage. No pressure washing will be completed at this site. The building will have three (3) bays to shrink wrap, conducted inside, and </w:t>
      </w:r>
      <w:r w:rsidR="00161697">
        <w:t xml:space="preserve">boat repairs. Only staff will be accessing this location and handling two-four boats, depending on the season. Trailers will be used to launch and brought back for storage. Only “trailerable” boats – or </w:t>
      </w:r>
      <w:r w:rsidR="00A930AA">
        <w:t>“</w:t>
      </w:r>
      <w:r w:rsidR="00161697">
        <w:t>Road Legal Boats</w:t>
      </w:r>
      <w:r w:rsidR="00A930AA">
        <w:t>”</w:t>
      </w:r>
      <w:r w:rsidR="00161697">
        <w:t xml:space="preserve"> - 96 to 102 in width – are to be on property.</w:t>
      </w:r>
    </w:p>
    <w:p w14:paraId="5D3C6465" w14:textId="77777777" w:rsidR="00161697" w:rsidRDefault="00161697" w:rsidP="00A930AA">
      <w:pPr>
        <w:widowControl/>
        <w:autoSpaceDE/>
        <w:autoSpaceDN/>
        <w:adjustRightInd/>
        <w:spacing w:line="259" w:lineRule="auto"/>
        <w:ind w:firstLine="720"/>
        <w:jc w:val="both"/>
      </w:pPr>
    </w:p>
    <w:p w14:paraId="3FC74764" w14:textId="4203608F" w:rsidR="00742F26" w:rsidRDefault="00161697" w:rsidP="00A930AA">
      <w:pPr>
        <w:widowControl/>
        <w:autoSpaceDE/>
        <w:autoSpaceDN/>
        <w:adjustRightInd/>
        <w:spacing w:line="259" w:lineRule="auto"/>
        <w:ind w:firstLine="720"/>
        <w:jc w:val="both"/>
      </w:pPr>
      <w:r>
        <w:t xml:space="preserve">Mr. Baker confirmed </w:t>
      </w:r>
      <w:r w:rsidR="00A930AA">
        <w:t>to the Board the building will be two</w:t>
      </w:r>
      <w:r w:rsidR="00ED16C6">
        <w:t xml:space="preserve"> (2)</w:t>
      </w:r>
      <w:r w:rsidR="00A930AA">
        <w:t xml:space="preserve"> story, with no living quarters. </w:t>
      </w:r>
      <w:r>
        <w:t xml:space="preserve">  </w:t>
      </w:r>
    </w:p>
    <w:p w14:paraId="764CA1A1" w14:textId="77777777" w:rsidR="00521C6C" w:rsidRDefault="00521C6C" w:rsidP="00A930AA">
      <w:pPr>
        <w:widowControl/>
        <w:autoSpaceDE/>
        <w:autoSpaceDN/>
        <w:adjustRightInd/>
        <w:spacing w:line="259" w:lineRule="auto"/>
        <w:ind w:firstLine="720"/>
        <w:jc w:val="both"/>
      </w:pPr>
    </w:p>
    <w:p w14:paraId="0E4322DD" w14:textId="2037835D" w:rsidR="00521C6C" w:rsidRDefault="00521C6C" w:rsidP="00A930AA">
      <w:pPr>
        <w:widowControl/>
        <w:autoSpaceDE/>
        <w:autoSpaceDN/>
        <w:adjustRightInd/>
        <w:spacing w:line="259" w:lineRule="auto"/>
        <w:ind w:firstLine="720"/>
        <w:jc w:val="both"/>
      </w:pPr>
      <w:r>
        <w:t>Both Mr. Maffei and Mr. Catanese submitted aerial overlays and street view photographs into evidence. Mr. Maffei’s renderings detailed areas of woods to be cleared and the wetlands. Mr. Catanese descr</w:t>
      </w:r>
      <w:r w:rsidR="00047951">
        <w:t xml:space="preserve">ibed </w:t>
      </w:r>
      <w:r>
        <w:t>the photographs.</w:t>
      </w:r>
    </w:p>
    <w:p w14:paraId="2724CB00" w14:textId="77777777" w:rsidR="00980149" w:rsidRDefault="00980149" w:rsidP="00A930AA">
      <w:pPr>
        <w:widowControl/>
        <w:autoSpaceDE/>
        <w:autoSpaceDN/>
        <w:adjustRightInd/>
        <w:spacing w:line="259" w:lineRule="auto"/>
        <w:ind w:firstLine="720"/>
        <w:jc w:val="both"/>
      </w:pPr>
    </w:p>
    <w:p w14:paraId="6724163C" w14:textId="7B5928FB" w:rsidR="005B6EEB" w:rsidRDefault="005B6EEB" w:rsidP="00A930AA">
      <w:pPr>
        <w:widowControl/>
        <w:autoSpaceDE/>
        <w:autoSpaceDN/>
        <w:adjustRightInd/>
        <w:spacing w:line="259" w:lineRule="auto"/>
        <w:ind w:firstLine="720"/>
        <w:jc w:val="both"/>
      </w:pPr>
      <w:r>
        <w:t>For the benefit of the public in attendance, Mr. Catanese reviewed the renderings and explained what is, and is not, changing.</w:t>
      </w:r>
    </w:p>
    <w:p w14:paraId="00BA36B8" w14:textId="77777777" w:rsidR="005B6EEB" w:rsidRDefault="005B6EEB" w:rsidP="00A930AA">
      <w:pPr>
        <w:widowControl/>
        <w:autoSpaceDE/>
        <w:autoSpaceDN/>
        <w:adjustRightInd/>
        <w:spacing w:line="259" w:lineRule="auto"/>
        <w:ind w:firstLine="720"/>
        <w:jc w:val="both"/>
      </w:pPr>
    </w:p>
    <w:p w14:paraId="49B80962" w14:textId="73F14957" w:rsidR="005B6EEB" w:rsidRDefault="005B6EEB" w:rsidP="00A930AA">
      <w:pPr>
        <w:widowControl/>
        <w:autoSpaceDE/>
        <w:autoSpaceDN/>
        <w:adjustRightInd/>
        <w:spacing w:line="259" w:lineRule="auto"/>
        <w:ind w:firstLine="720"/>
        <w:jc w:val="both"/>
      </w:pPr>
      <w:r>
        <w:t xml:space="preserve">Mr. Harvatt reminded the </w:t>
      </w:r>
      <w:r w:rsidR="00E7387B">
        <w:t>meeting attendees</w:t>
      </w:r>
      <w:r>
        <w:t xml:space="preserve"> that questions will be heard </w:t>
      </w:r>
      <w:r w:rsidR="00E7387B">
        <w:t xml:space="preserve">when </w:t>
      </w:r>
      <w:r>
        <w:t xml:space="preserve">the </w:t>
      </w:r>
      <w:r w:rsidR="00E7387B">
        <w:t xml:space="preserve">meeting is opened for </w:t>
      </w:r>
      <w:r>
        <w:t>public</w:t>
      </w:r>
      <w:r w:rsidR="00E7387B">
        <w:t xml:space="preserve"> comments. </w:t>
      </w:r>
    </w:p>
    <w:p w14:paraId="302BD1C1" w14:textId="77777777" w:rsidR="005B6EEB" w:rsidRDefault="005B6EEB" w:rsidP="00A930AA">
      <w:pPr>
        <w:widowControl/>
        <w:autoSpaceDE/>
        <w:autoSpaceDN/>
        <w:adjustRightInd/>
        <w:spacing w:line="259" w:lineRule="auto"/>
        <w:ind w:firstLine="720"/>
        <w:jc w:val="both"/>
      </w:pPr>
    </w:p>
    <w:p w14:paraId="008345DF" w14:textId="3847B472" w:rsidR="00521C6C" w:rsidRDefault="00521C6C" w:rsidP="00A930AA">
      <w:pPr>
        <w:widowControl/>
        <w:autoSpaceDE/>
        <w:autoSpaceDN/>
        <w:adjustRightInd/>
        <w:spacing w:line="259" w:lineRule="auto"/>
        <w:ind w:firstLine="720"/>
        <w:jc w:val="both"/>
      </w:pPr>
      <w:r>
        <w:t xml:space="preserve">The Board </w:t>
      </w:r>
      <w:r w:rsidR="00E7387B">
        <w:t xml:space="preserve">asked for clarification </w:t>
      </w:r>
      <w:r>
        <w:t xml:space="preserve">about access – is it </w:t>
      </w:r>
      <w:r w:rsidR="003F2F57">
        <w:t>off</w:t>
      </w:r>
      <w:r>
        <w:t xml:space="preserve"> Route 109 or Portsmouth? Mr. Catanese explained that Portsmouth has been designated as the primary entrance, </w:t>
      </w:r>
      <w:r w:rsidR="00904130">
        <w:t xml:space="preserve">with no change to the woods and an approximate depth of 217 feet. </w:t>
      </w:r>
      <w:r>
        <w:t xml:space="preserve">Route 109 </w:t>
      </w:r>
      <w:r w:rsidR="00904130">
        <w:t xml:space="preserve">will be used </w:t>
      </w:r>
      <w:r>
        <w:t xml:space="preserve">as the secondary emergency access. That said, it could change, based on public ideas expressed tonight. </w:t>
      </w:r>
    </w:p>
    <w:p w14:paraId="770941E2" w14:textId="77777777" w:rsidR="005B6EEB" w:rsidRDefault="005B6EEB" w:rsidP="00A930AA">
      <w:pPr>
        <w:widowControl/>
        <w:autoSpaceDE/>
        <w:autoSpaceDN/>
        <w:adjustRightInd/>
        <w:spacing w:line="259" w:lineRule="auto"/>
        <w:ind w:firstLine="720"/>
        <w:jc w:val="both"/>
      </w:pPr>
    </w:p>
    <w:p w14:paraId="10700162" w14:textId="5C656F7E" w:rsidR="00DA3F64" w:rsidRDefault="005B6EEB" w:rsidP="00A930AA">
      <w:pPr>
        <w:widowControl/>
        <w:autoSpaceDE/>
        <w:autoSpaceDN/>
        <w:adjustRightInd/>
        <w:spacing w:line="259" w:lineRule="auto"/>
        <w:ind w:firstLine="720"/>
        <w:jc w:val="both"/>
      </w:pPr>
      <w:r>
        <w:t>Mr. Maffei continued</w:t>
      </w:r>
      <w:r w:rsidR="00DA3F64">
        <w:t>:</w:t>
      </w:r>
    </w:p>
    <w:p w14:paraId="7BC682B6" w14:textId="77777777" w:rsidR="001A4B6E" w:rsidRDefault="00DA3F64" w:rsidP="00980149">
      <w:pPr>
        <w:widowControl/>
        <w:autoSpaceDE/>
        <w:autoSpaceDN/>
        <w:adjustRightInd/>
        <w:spacing w:line="259" w:lineRule="auto"/>
        <w:ind w:firstLine="720"/>
        <w:jc w:val="both"/>
      </w:pPr>
      <w:r>
        <w:t>O</w:t>
      </w:r>
      <w:r w:rsidR="005B6EEB">
        <w:t>ther areas in Lower Township allow for boat storage, however, some are</w:t>
      </w:r>
    </w:p>
    <w:p w14:paraId="382F3540" w14:textId="157C3F76" w:rsidR="005B6EEB" w:rsidRDefault="005B6EEB" w:rsidP="001A4B6E">
      <w:pPr>
        <w:widowControl/>
        <w:autoSpaceDE/>
        <w:autoSpaceDN/>
        <w:adjustRightInd/>
        <w:spacing w:line="259" w:lineRule="auto"/>
        <w:jc w:val="both"/>
      </w:pPr>
      <w:r>
        <w:t>disappearing,</w:t>
      </w:r>
      <w:r w:rsidR="005330A9">
        <w:t xml:space="preserve"> or </w:t>
      </w:r>
      <w:r>
        <w:t>at full capacity, or only for larger boats. For example, Shawcrest</w:t>
      </w:r>
      <w:r w:rsidR="005330A9">
        <w:t xml:space="preserve"> - one/two miles from any water way - </w:t>
      </w:r>
      <w:r>
        <w:t>is completely full in the summer</w:t>
      </w:r>
      <w:r w:rsidR="005330A9">
        <w:t xml:space="preserve"> and </w:t>
      </w:r>
      <w:r>
        <w:t xml:space="preserve">located near a residential zone. </w:t>
      </w:r>
      <w:r w:rsidR="00CE731F">
        <w:t>Mr. Maffei</w:t>
      </w:r>
      <w:r w:rsidR="00116621">
        <w:t xml:space="preserve"> highlighted the required setbacks for </w:t>
      </w:r>
      <w:r w:rsidR="00DA3F64">
        <w:t>an</w:t>
      </w:r>
      <w:r w:rsidR="00116621">
        <w:t xml:space="preserve"> R-3 Zone</w:t>
      </w:r>
      <w:r w:rsidR="00DA3F64">
        <w:t xml:space="preserve">, explaining this </w:t>
      </w:r>
      <w:r w:rsidR="00CE731F">
        <w:t>is not waterfront</w:t>
      </w:r>
      <w:r w:rsidR="00116621">
        <w:t>,</w:t>
      </w:r>
      <w:r w:rsidR="008C2564">
        <w:t xml:space="preserve"> but is an appropriate site</w:t>
      </w:r>
      <w:r w:rsidR="005330A9">
        <w:t xml:space="preserve">, since it </w:t>
      </w:r>
      <w:r w:rsidR="00DA3F64">
        <w:t xml:space="preserve">will not </w:t>
      </w:r>
      <w:r w:rsidR="005330A9">
        <w:t xml:space="preserve">have </w:t>
      </w:r>
      <w:r w:rsidR="00CE731F">
        <w:t>daily public access</w:t>
      </w:r>
      <w:r w:rsidR="008C2564">
        <w:t xml:space="preserve">. </w:t>
      </w:r>
      <w:r w:rsidR="00047951">
        <w:t>This</w:t>
      </w:r>
      <w:r w:rsidR="008C2564">
        <w:t xml:space="preserve"> site meets all requirements for </w:t>
      </w:r>
      <w:r w:rsidR="00047951">
        <w:t xml:space="preserve">the R-3 </w:t>
      </w:r>
      <w:r w:rsidR="008C2564">
        <w:t xml:space="preserve">setbacks, coverage, </w:t>
      </w:r>
      <w:r w:rsidR="00116621">
        <w:t>height, etc.</w:t>
      </w:r>
      <w:r w:rsidR="00DA3F64">
        <w:t xml:space="preserve">, and only approximately one (1) acre of land – or approximately 13% - is utilized for the project. There is easy access and an appropriate space for the business. </w:t>
      </w:r>
    </w:p>
    <w:p w14:paraId="2D5BFB9D" w14:textId="77777777" w:rsidR="005330A9" w:rsidRDefault="005330A9" w:rsidP="00DA3F64">
      <w:pPr>
        <w:widowControl/>
        <w:autoSpaceDE/>
        <w:autoSpaceDN/>
        <w:adjustRightInd/>
        <w:spacing w:line="259" w:lineRule="auto"/>
        <w:ind w:left="720" w:firstLine="720"/>
        <w:jc w:val="both"/>
      </w:pPr>
    </w:p>
    <w:p w14:paraId="272CF01F" w14:textId="77777777" w:rsidR="001A4B6E" w:rsidRDefault="005330A9" w:rsidP="001A4B6E">
      <w:pPr>
        <w:widowControl/>
        <w:autoSpaceDE/>
        <w:autoSpaceDN/>
        <w:adjustRightInd/>
        <w:spacing w:line="259" w:lineRule="auto"/>
        <w:ind w:left="720"/>
        <w:jc w:val="both"/>
      </w:pPr>
      <w:r>
        <w:lastRenderedPageBreak/>
        <w:t>In response to Mr. Catanese’s description that the property is adjacent to a General</w:t>
      </w:r>
    </w:p>
    <w:p w14:paraId="687FFF5C" w14:textId="2DD1FF40" w:rsidR="00047951" w:rsidRDefault="005330A9" w:rsidP="001A4B6E">
      <w:pPr>
        <w:widowControl/>
        <w:autoSpaceDE/>
        <w:autoSpaceDN/>
        <w:adjustRightInd/>
        <w:spacing w:line="259" w:lineRule="auto"/>
        <w:jc w:val="both"/>
      </w:pPr>
      <w:r>
        <w:t xml:space="preserve">Business (GB) Zone, where permitted uses may include gas stations, restaurant, etc., </w:t>
      </w:r>
      <w:r w:rsidR="00047951">
        <w:t>Mr.</w:t>
      </w:r>
      <w:r>
        <w:t xml:space="preserve"> Maffei responded this </w:t>
      </w:r>
      <w:r w:rsidR="00047951">
        <w:t xml:space="preserve">is a uniquely shaped lot, efficient </w:t>
      </w:r>
      <w:r>
        <w:t>use</w:t>
      </w:r>
      <w:r w:rsidR="00047951">
        <w:t xml:space="preserve"> that is better</w:t>
      </w:r>
      <w:r>
        <w:t xml:space="preserve">, since </w:t>
      </w:r>
      <w:r w:rsidR="00047951">
        <w:t>those examples would create noise. The</w:t>
      </w:r>
      <w:r w:rsidR="00FD0881">
        <w:t xml:space="preserve"> proposed</w:t>
      </w:r>
      <w:r w:rsidR="00047951">
        <w:t xml:space="preserve"> project has limited coverage, with only employee activity</w:t>
      </w:r>
      <w:r w:rsidR="00D37636">
        <w:t xml:space="preserve"> for </w:t>
      </w:r>
      <w:r w:rsidR="00D46440">
        <w:t>boat</w:t>
      </w:r>
      <w:r w:rsidR="00D37636">
        <w:t xml:space="preserve"> transportation</w:t>
      </w:r>
      <w:r w:rsidR="00D46440">
        <w:t>, no large maintenance requirements, nor any signage</w:t>
      </w:r>
      <w:r w:rsidR="00047951">
        <w:t xml:space="preserve">. Further, no paving will reduce runoff. </w:t>
      </w:r>
    </w:p>
    <w:p w14:paraId="76CD6826" w14:textId="77777777" w:rsidR="00047951" w:rsidRDefault="00047951" w:rsidP="00047951">
      <w:pPr>
        <w:widowControl/>
        <w:autoSpaceDE/>
        <w:autoSpaceDN/>
        <w:adjustRightInd/>
        <w:spacing w:line="259" w:lineRule="auto"/>
        <w:ind w:left="720" w:firstLine="720"/>
        <w:jc w:val="both"/>
      </w:pPr>
    </w:p>
    <w:p w14:paraId="20E0B7FA" w14:textId="77777777" w:rsidR="001A4B6E" w:rsidRDefault="00047951" w:rsidP="001A4B6E">
      <w:pPr>
        <w:widowControl/>
        <w:autoSpaceDE/>
        <w:autoSpaceDN/>
        <w:adjustRightInd/>
        <w:spacing w:line="259" w:lineRule="auto"/>
        <w:ind w:left="720"/>
        <w:jc w:val="both"/>
      </w:pPr>
      <w:r>
        <w:t>Relief can be granted without detriments, includes landscape buffers of evergreen trees,</w:t>
      </w:r>
    </w:p>
    <w:p w14:paraId="38D4789F" w14:textId="0828D0D9" w:rsidR="00047951" w:rsidRDefault="00047951" w:rsidP="001A4B6E">
      <w:pPr>
        <w:widowControl/>
        <w:autoSpaceDE/>
        <w:autoSpaceDN/>
        <w:adjustRightInd/>
        <w:spacing w:line="259" w:lineRule="auto"/>
        <w:jc w:val="both"/>
      </w:pPr>
      <w:r>
        <w:t xml:space="preserve">with limited traffic impact in the spring and fall. </w:t>
      </w:r>
    </w:p>
    <w:p w14:paraId="43854C39" w14:textId="77777777" w:rsidR="00D46440" w:rsidRDefault="00D46440" w:rsidP="00D46440">
      <w:pPr>
        <w:widowControl/>
        <w:autoSpaceDE/>
        <w:autoSpaceDN/>
        <w:adjustRightInd/>
        <w:spacing w:line="259" w:lineRule="auto"/>
        <w:jc w:val="both"/>
      </w:pPr>
    </w:p>
    <w:p w14:paraId="3CA9AD61" w14:textId="1DB8FF6D" w:rsidR="00D46440" w:rsidRDefault="00D46440" w:rsidP="00D46440">
      <w:pPr>
        <w:widowControl/>
        <w:autoSpaceDE/>
        <w:autoSpaceDN/>
        <w:adjustRightInd/>
        <w:spacing w:line="259" w:lineRule="auto"/>
        <w:jc w:val="both"/>
      </w:pPr>
      <w:r>
        <w:tab/>
        <w:t>Mr. Maffei testified that fencing around Route 109 will be a chain link style</w:t>
      </w:r>
      <w:r w:rsidR="00914014">
        <w:t>,</w:t>
      </w:r>
      <w:r>
        <w:t xml:space="preserve"> with slates, </w:t>
      </w:r>
      <w:r w:rsidR="00D37636">
        <w:t xml:space="preserve">and </w:t>
      </w:r>
      <w:r w:rsidR="0048707B">
        <w:t>more landscaping</w:t>
      </w:r>
      <w:r w:rsidR="00914014">
        <w:t xml:space="preserve"> will be added.</w:t>
      </w:r>
    </w:p>
    <w:p w14:paraId="79B995AE" w14:textId="77777777" w:rsidR="0048707B" w:rsidRDefault="0048707B" w:rsidP="00D46440">
      <w:pPr>
        <w:widowControl/>
        <w:autoSpaceDE/>
        <w:autoSpaceDN/>
        <w:adjustRightInd/>
        <w:spacing w:line="259" w:lineRule="auto"/>
        <w:jc w:val="both"/>
      </w:pPr>
    </w:p>
    <w:p w14:paraId="32A89B73" w14:textId="5DA4EF69" w:rsidR="0048707B" w:rsidRDefault="0048707B" w:rsidP="00D46440">
      <w:pPr>
        <w:widowControl/>
        <w:autoSpaceDE/>
        <w:autoSpaceDN/>
        <w:adjustRightInd/>
        <w:spacing w:line="259" w:lineRule="auto"/>
        <w:jc w:val="both"/>
      </w:pPr>
      <w:r>
        <w:tab/>
        <w:t xml:space="preserve">In response to the Board’s inquiry on activity in general, Mr. Baker testified an exact number </w:t>
      </w:r>
      <w:r w:rsidR="00914014">
        <w:t>is not feasible</w:t>
      </w:r>
      <w:r>
        <w:t xml:space="preserve">, </w:t>
      </w:r>
      <w:r w:rsidR="00914014">
        <w:t xml:space="preserve">since </w:t>
      </w:r>
      <w:r>
        <w:t>it depends on the season</w:t>
      </w:r>
      <w:r w:rsidR="00914014">
        <w:t>. There could b</w:t>
      </w:r>
      <w:r>
        <w:t>e 30 – 50 boats. The Board also commented that although the building will not be open to the public, it must be</w:t>
      </w:r>
      <w:r w:rsidR="00ED16C6">
        <w:t xml:space="preserve"> ADA (Americans with Disabilities Act)</w:t>
      </w:r>
      <w:r>
        <w:t xml:space="preserve"> compliant</w:t>
      </w:r>
      <w:r w:rsidR="00FD0881">
        <w:t>, which</w:t>
      </w:r>
      <w:r w:rsidR="009804AA">
        <w:t xml:space="preserve"> Mr. Maffei confirmed</w:t>
      </w:r>
      <w:r w:rsidR="00FD0881">
        <w:t>.</w:t>
      </w:r>
    </w:p>
    <w:p w14:paraId="47120629" w14:textId="77777777" w:rsidR="009804AA" w:rsidRDefault="009804AA" w:rsidP="00D46440">
      <w:pPr>
        <w:widowControl/>
        <w:autoSpaceDE/>
        <w:autoSpaceDN/>
        <w:adjustRightInd/>
        <w:spacing w:line="259" w:lineRule="auto"/>
        <w:jc w:val="both"/>
      </w:pPr>
    </w:p>
    <w:p w14:paraId="02C9BB6F" w14:textId="732F7BA3" w:rsidR="0048707B" w:rsidRDefault="0048707B" w:rsidP="00D46440">
      <w:pPr>
        <w:widowControl/>
        <w:autoSpaceDE/>
        <w:autoSpaceDN/>
        <w:adjustRightInd/>
        <w:spacing w:line="259" w:lineRule="auto"/>
        <w:jc w:val="both"/>
      </w:pPr>
      <w:r>
        <w:tab/>
      </w:r>
      <w:r w:rsidR="009804AA">
        <w:t xml:space="preserve">Mr. Wood advised </w:t>
      </w:r>
      <w:r>
        <w:t xml:space="preserve">noted the County </w:t>
      </w:r>
      <w:r w:rsidR="009804AA">
        <w:t xml:space="preserve">report was </w:t>
      </w:r>
      <w:r>
        <w:t>waived, with no further review required</w:t>
      </w:r>
      <w:r w:rsidR="009804AA">
        <w:t>. T</w:t>
      </w:r>
      <w:r>
        <w:t>he Fire</w:t>
      </w:r>
      <w:r w:rsidR="00914014">
        <w:t xml:space="preserve"> </w:t>
      </w:r>
      <w:r>
        <w:t>Safety report</w:t>
      </w:r>
      <w:r w:rsidR="009804AA">
        <w:t>, dated</w:t>
      </w:r>
      <w:r>
        <w:t xml:space="preserve"> March 6, 2025, was acceptable. </w:t>
      </w:r>
    </w:p>
    <w:p w14:paraId="72BF9CCD" w14:textId="77777777" w:rsidR="00383904" w:rsidRDefault="00383904" w:rsidP="00D46440">
      <w:pPr>
        <w:widowControl/>
        <w:autoSpaceDE/>
        <w:autoSpaceDN/>
        <w:adjustRightInd/>
        <w:spacing w:line="259" w:lineRule="auto"/>
        <w:jc w:val="both"/>
      </w:pPr>
    </w:p>
    <w:p w14:paraId="7DEFE6F8" w14:textId="357955D4" w:rsidR="00383904" w:rsidRDefault="00383904" w:rsidP="00383904">
      <w:pPr>
        <w:widowControl/>
        <w:autoSpaceDE/>
        <w:autoSpaceDN/>
        <w:adjustRightInd/>
        <w:spacing w:line="259" w:lineRule="auto"/>
        <w:jc w:val="both"/>
      </w:pPr>
      <w:r>
        <w:tab/>
        <w:t xml:space="preserve">Mr. Maffei responded to the Engineer’s report, </w:t>
      </w:r>
      <w:r w:rsidR="00914014">
        <w:t xml:space="preserve">confirming the </w:t>
      </w:r>
      <w:r>
        <w:t xml:space="preserve">two (2) storage </w:t>
      </w:r>
      <w:r w:rsidR="00ED16C6">
        <w:t>containers will</w:t>
      </w:r>
      <w:r>
        <w:t xml:space="preserve"> remain on the property, there will be limited clearing of mature trees on Route 109,</w:t>
      </w:r>
      <w:r w:rsidR="00914014">
        <w:t xml:space="preserve"> and</w:t>
      </w:r>
      <w:r>
        <w:t xml:space="preserve"> adherence to requirements of the site triangle. </w:t>
      </w:r>
    </w:p>
    <w:p w14:paraId="06DF4B8D" w14:textId="77777777" w:rsidR="00383904" w:rsidRDefault="00383904" w:rsidP="00383904">
      <w:pPr>
        <w:widowControl/>
        <w:autoSpaceDE/>
        <w:autoSpaceDN/>
        <w:adjustRightInd/>
        <w:spacing w:line="259" w:lineRule="auto"/>
        <w:jc w:val="both"/>
      </w:pPr>
    </w:p>
    <w:p w14:paraId="339D06C4" w14:textId="39F6986F" w:rsidR="00047951" w:rsidRDefault="00383904" w:rsidP="00383904">
      <w:pPr>
        <w:widowControl/>
        <w:autoSpaceDE/>
        <w:autoSpaceDN/>
        <w:adjustRightInd/>
        <w:spacing w:line="259" w:lineRule="auto"/>
        <w:ind w:firstLine="720"/>
        <w:jc w:val="both"/>
      </w:pPr>
      <w:r>
        <w:t xml:space="preserve">In response to Mr. Cathcart’s question on the fence along Route 109, Mr. Catanese testified that approval for the fence is required, via Department of Transportation (DOT). </w:t>
      </w:r>
    </w:p>
    <w:p w14:paraId="2B23917F" w14:textId="77777777" w:rsidR="003C1EB0" w:rsidRDefault="003C1EB0" w:rsidP="00383904">
      <w:pPr>
        <w:widowControl/>
        <w:autoSpaceDE/>
        <w:autoSpaceDN/>
        <w:adjustRightInd/>
        <w:spacing w:line="259" w:lineRule="auto"/>
        <w:ind w:firstLine="720"/>
        <w:jc w:val="both"/>
      </w:pPr>
    </w:p>
    <w:p w14:paraId="79E05715" w14:textId="1809A0CB" w:rsidR="00383904" w:rsidRDefault="00383904" w:rsidP="00383904">
      <w:pPr>
        <w:widowControl/>
        <w:autoSpaceDE/>
        <w:autoSpaceDN/>
        <w:adjustRightInd/>
        <w:spacing w:line="259" w:lineRule="auto"/>
        <w:jc w:val="both"/>
      </w:pPr>
      <w:r>
        <w:tab/>
        <w:t>Mr. Cathcart reported that, after walking the site, the ground is not eve</w:t>
      </w:r>
      <w:r w:rsidR="00914014">
        <w:t xml:space="preserve">n. </w:t>
      </w:r>
      <w:r>
        <w:t xml:space="preserve">Mr. Maffei stated some clearing would be necessary. </w:t>
      </w:r>
    </w:p>
    <w:p w14:paraId="67BDED21" w14:textId="77777777" w:rsidR="00AD165C" w:rsidRDefault="00AD165C" w:rsidP="00383904">
      <w:pPr>
        <w:widowControl/>
        <w:autoSpaceDE/>
        <w:autoSpaceDN/>
        <w:adjustRightInd/>
        <w:spacing w:line="259" w:lineRule="auto"/>
        <w:jc w:val="both"/>
      </w:pPr>
    </w:p>
    <w:p w14:paraId="37459111" w14:textId="11B7B372" w:rsidR="00AD165C" w:rsidRDefault="00AD165C" w:rsidP="00383904">
      <w:pPr>
        <w:widowControl/>
        <w:autoSpaceDE/>
        <w:autoSpaceDN/>
        <w:adjustRightInd/>
        <w:spacing w:line="259" w:lineRule="auto"/>
        <w:jc w:val="both"/>
      </w:pPr>
      <w:r>
        <w:tab/>
        <w:t xml:space="preserve">In conclusion, Mr. Cathcart advised the Board to delay action </w:t>
      </w:r>
      <w:r w:rsidR="003C1EB0">
        <w:t xml:space="preserve">on </w:t>
      </w:r>
      <w:r>
        <w:t>the final Site Plan.</w:t>
      </w:r>
    </w:p>
    <w:p w14:paraId="274D6AF5" w14:textId="77777777" w:rsidR="00AD165C" w:rsidRDefault="00AD165C" w:rsidP="00383904">
      <w:pPr>
        <w:widowControl/>
        <w:autoSpaceDE/>
        <w:autoSpaceDN/>
        <w:adjustRightInd/>
        <w:spacing w:line="259" w:lineRule="auto"/>
        <w:jc w:val="both"/>
      </w:pPr>
    </w:p>
    <w:bookmarkEnd w:id="3"/>
    <w:p w14:paraId="75597F36" w14:textId="77777777" w:rsidR="007E2EA0" w:rsidRDefault="00D97E27" w:rsidP="00D97E27">
      <w:pPr>
        <w:tabs>
          <w:tab w:val="left" w:pos="-1440"/>
        </w:tabs>
        <w:jc w:val="both"/>
      </w:pPr>
      <w:r>
        <w:tab/>
        <w:t>T</w:t>
      </w:r>
      <w:r w:rsidR="00E1472C">
        <w:t>his portion of the meeting was opened to the public.</w:t>
      </w:r>
      <w:r w:rsidR="00E1472C" w:rsidRPr="008D01E1">
        <w:t xml:space="preserve"> </w:t>
      </w:r>
    </w:p>
    <w:p w14:paraId="3DCF9D71" w14:textId="77777777" w:rsidR="00AD165C" w:rsidRDefault="00AD165C" w:rsidP="00D97E27">
      <w:pPr>
        <w:tabs>
          <w:tab w:val="left" w:pos="-1440"/>
        </w:tabs>
        <w:jc w:val="both"/>
      </w:pPr>
    </w:p>
    <w:p w14:paraId="1F728520" w14:textId="0AF97132" w:rsidR="00417CBC" w:rsidRDefault="00AD165C" w:rsidP="00D97E27">
      <w:pPr>
        <w:tabs>
          <w:tab w:val="left" w:pos="-1440"/>
        </w:tabs>
        <w:jc w:val="both"/>
      </w:pPr>
      <w:r>
        <w:tab/>
        <w:t>Mr. Benjamin P. Ojserkis, Esq., is representing Norman Labounty, resi</w:t>
      </w:r>
      <w:r w:rsidR="00914014">
        <w:t xml:space="preserve">dent of </w:t>
      </w:r>
      <w:r>
        <w:t>3 Montauk Court, Lower Township</w:t>
      </w:r>
      <w:r w:rsidR="00914014">
        <w:t xml:space="preserve">. On </w:t>
      </w:r>
      <w:r w:rsidR="00417CBC">
        <w:t xml:space="preserve">behalf of his client, </w:t>
      </w:r>
      <w:r w:rsidR="003C1EB0">
        <w:t>stated the following:</w:t>
      </w:r>
    </w:p>
    <w:p w14:paraId="25B8EAF2" w14:textId="77777777" w:rsidR="00417CBC" w:rsidRDefault="00417CBC" w:rsidP="00D97E27">
      <w:pPr>
        <w:tabs>
          <w:tab w:val="left" w:pos="-1440"/>
        </w:tabs>
        <w:jc w:val="both"/>
      </w:pPr>
    </w:p>
    <w:p w14:paraId="52FB14B1" w14:textId="4AD433C7" w:rsidR="003C1EB0" w:rsidRDefault="00417CBC" w:rsidP="003C1EB0">
      <w:pPr>
        <w:tabs>
          <w:tab w:val="left" w:pos="-1440"/>
        </w:tabs>
        <w:ind w:left="720"/>
        <w:jc w:val="both"/>
      </w:pPr>
      <w:r>
        <w:t xml:space="preserve">Mr. Labounty, along with </w:t>
      </w:r>
      <w:r w:rsidR="00C20C2B">
        <w:t>most of</w:t>
      </w:r>
      <w:r>
        <w:t xml:space="preserve"> the public in attendance, is opposed to</w:t>
      </w:r>
      <w:r w:rsidR="00C20C2B">
        <w:t xml:space="preserve"> </w:t>
      </w:r>
      <w:r>
        <w:t>this</w:t>
      </w:r>
      <w:r w:rsidR="003C1EB0">
        <w:t xml:space="preserve"> </w:t>
      </w:r>
      <w:r>
        <w:t>application</w:t>
      </w:r>
      <w:r w:rsidR="00914014">
        <w:t>.</w:t>
      </w:r>
    </w:p>
    <w:p w14:paraId="4E68E2A5" w14:textId="379FA2E2" w:rsidR="00417CBC" w:rsidRDefault="00914014" w:rsidP="003C1EB0">
      <w:pPr>
        <w:tabs>
          <w:tab w:val="left" w:pos="-1440"/>
        </w:tabs>
        <w:jc w:val="both"/>
      </w:pPr>
      <w:r>
        <w:t>It is located in</w:t>
      </w:r>
      <w:r w:rsidR="00417CBC">
        <w:t xml:space="preserve"> the middle of Tranquility, fronts on</w:t>
      </w:r>
      <w:r w:rsidR="00A30723">
        <w:t xml:space="preserve"> residential street, </w:t>
      </w:r>
      <w:r w:rsidR="00417CBC">
        <w:t>with the entrance located</w:t>
      </w:r>
      <w:r>
        <w:t xml:space="preserve"> on a residential street at</w:t>
      </w:r>
      <w:r w:rsidR="00417CBC">
        <w:t xml:space="preserve"> Portsmouth R</w:t>
      </w:r>
      <w:r>
        <w:t>oad</w:t>
      </w:r>
      <w:r w:rsidR="00417CBC">
        <w:t xml:space="preserve">. This will harm and adversely alter the character of the neighborhood. Testimony provided does not meet burden of proof. </w:t>
      </w:r>
    </w:p>
    <w:p w14:paraId="14AA1405" w14:textId="77777777" w:rsidR="00417CBC" w:rsidRDefault="00417CBC" w:rsidP="00417CBC">
      <w:pPr>
        <w:tabs>
          <w:tab w:val="left" w:pos="-1440"/>
        </w:tabs>
        <w:jc w:val="both"/>
      </w:pPr>
    </w:p>
    <w:p w14:paraId="2B437CC3" w14:textId="77777777" w:rsidR="00C20C2B" w:rsidRDefault="00912662" w:rsidP="00417CBC">
      <w:pPr>
        <w:tabs>
          <w:tab w:val="left" w:pos="-1440"/>
        </w:tabs>
        <w:jc w:val="both"/>
      </w:pPr>
      <w:r>
        <w:tab/>
        <w:t xml:space="preserve">In response to a series of questions posed by Mr. Ojserkis regarding </w:t>
      </w:r>
      <w:r w:rsidR="00C20C2B">
        <w:t xml:space="preserve">access, </w:t>
      </w:r>
      <w:r>
        <w:t>staffing, boat sizes, activity, volume, and type of work planned at this location, Mr. Baker responded</w:t>
      </w:r>
      <w:r w:rsidR="00C20C2B">
        <w:t>:</w:t>
      </w:r>
    </w:p>
    <w:p w14:paraId="50E72339" w14:textId="77777777" w:rsidR="00ED16C6" w:rsidRDefault="00ED16C6" w:rsidP="00417CBC">
      <w:pPr>
        <w:tabs>
          <w:tab w:val="left" w:pos="-1440"/>
        </w:tabs>
        <w:jc w:val="both"/>
      </w:pPr>
    </w:p>
    <w:p w14:paraId="68582147" w14:textId="77777777" w:rsidR="00ED16C6" w:rsidRDefault="00ED16C6" w:rsidP="00417CBC">
      <w:pPr>
        <w:tabs>
          <w:tab w:val="left" w:pos="-1440"/>
        </w:tabs>
        <w:jc w:val="both"/>
      </w:pPr>
    </w:p>
    <w:p w14:paraId="0CD5BE80" w14:textId="77777777" w:rsidR="00ED16C6" w:rsidRDefault="00ED16C6" w:rsidP="00417CBC">
      <w:pPr>
        <w:tabs>
          <w:tab w:val="left" w:pos="-1440"/>
        </w:tabs>
        <w:jc w:val="both"/>
      </w:pPr>
    </w:p>
    <w:p w14:paraId="5442539F" w14:textId="77777777" w:rsidR="00ED16C6" w:rsidRDefault="00ED16C6" w:rsidP="00417CBC">
      <w:pPr>
        <w:tabs>
          <w:tab w:val="left" w:pos="-1440"/>
        </w:tabs>
        <w:jc w:val="both"/>
      </w:pPr>
    </w:p>
    <w:p w14:paraId="1DA409AD" w14:textId="77777777" w:rsidR="005D64AC" w:rsidRDefault="00C20C2B" w:rsidP="005D64AC">
      <w:pPr>
        <w:tabs>
          <w:tab w:val="left" w:pos="-1440"/>
        </w:tabs>
        <w:ind w:left="720"/>
        <w:jc w:val="both"/>
      </w:pPr>
      <w:r>
        <w:lastRenderedPageBreak/>
        <w:t>T</w:t>
      </w:r>
      <w:r w:rsidR="00912662">
        <w:t>he</w:t>
      </w:r>
      <w:r w:rsidR="005D64AC">
        <w:t xml:space="preserve"> primary operations</w:t>
      </w:r>
      <w:r w:rsidR="00912662">
        <w:t xml:space="preserve"> will be winterizing (shrink-wrapping) and storing boats.</w:t>
      </w:r>
      <w:r w:rsidR="005D64AC">
        <w:t xml:space="preserve"> </w:t>
      </w:r>
    </w:p>
    <w:p w14:paraId="20C8F781" w14:textId="1D6DF02F" w:rsidR="00861D31" w:rsidRDefault="00C20C2B" w:rsidP="005D64AC">
      <w:pPr>
        <w:tabs>
          <w:tab w:val="left" w:pos="-1440"/>
        </w:tabs>
        <w:jc w:val="both"/>
      </w:pPr>
      <w:r>
        <w:t>Transportatio</w:t>
      </w:r>
      <w:r w:rsidR="001A4B6E">
        <w:t>n</w:t>
      </w:r>
      <w:r w:rsidR="005D64AC">
        <w:t xml:space="preserve"> </w:t>
      </w:r>
      <w:r>
        <w:t>to and from the site will be season driven, and</w:t>
      </w:r>
      <w:r w:rsidR="00861D31">
        <w:t xml:space="preserve"> </w:t>
      </w:r>
      <w:r>
        <w:t xml:space="preserve">may account for activity of </w:t>
      </w:r>
      <w:r w:rsidR="00861D31">
        <w:t>half dozen bo</w:t>
      </w:r>
      <w:r>
        <w:t xml:space="preserve">ats when that occurs. </w:t>
      </w:r>
      <w:r w:rsidR="00912662">
        <w:t xml:space="preserve">The building will enable engine work to be completed inside. Boat sizes will be approximately 40 feet. Although the business employs 10 full-time employees, staffing will be minimal at this site, therefore, space allotted for parking is unnecessary. </w:t>
      </w:r>
      <w:r w:rsidR="00861D31">
        <w:t xml:space="preserve"> </w:t>
      </w:r>
    </w:p>
    <w:p w14:paraId="420B04CD" w14:textId="77777777" w:rsidR="003C1EB0" w:rsidRDefault="003C1EB0" w:rsidP="001A4B6E">
      <w:pPr>
        <w:tabs>
          <w:tab w:val="left" w:pos="-1440"/>
        </w:tabs>
        <w:jc w:val="both"/>
      </w:pPr>
    </w:p>
    <w:p w14:paraId="5E405759" w14:textId="77777777" w:rsidR="001A4B6E" w:rsidRDefault="00C20C2B" w:rsidP="00861D31">
      <w:pPr>
        <w:tabs>
          <w:tab w:val="left" w:pos="-1440"/>
        </w:tabs>
        <w:ind w:left="720"/>
        <w:jc w:val="both"/>
      </w:pPr>
      <w:r>
        <w:t xml:space="preserve">Regarding </w:t>
      </w:r>
      <w:r w:rsidR="00861D31">
        <w:t xml:space="preserve">the issue of </w:t>
      </w:r>
      <w:r>
        <w:t xml:space="preserve">access, Mr. Maffei responded that offside street was appropriate, </w:t>
      </w:r>
    </w:p>
    <w:p w14:paraId="6E96151F" w14:textId="0740DBE3" w:rsidR="00861D31" w:rsidRDefault="00C20C2B" w:rsidP="001A4B6E">
      <w:pPr>
        <w:tabs>
          <w:tab w:val="left" w:pos="-1440"/>
        </w:tabs>
        <w:jc w:val="both"/>
      </w:pPr>
      <w:r>
        <w:t xml:space="preserve">however, this is up for further discussion. </w:t>
      </w:r>
    </w:p>
    <w:p w14:paraId="567AAD28" w14:textId="77777777" w:rsidR="00861D31" w:rsidRDefault="00861D31" w:rsidP="00861D31">
      <w:pPr>
        <w:tabs>
          <w:tab w:val="left" w:pos="-1440"/>
        </w:tabs>
        <w:ind w:left="720"/>
        <w:jc w:val="both"/>
      </w:pPr>
    </w:p>
    <w:p w14:paraId="0EF751DB" w14:textId="6A47B3E8" w:rsidR="00C20C2B" w:rsidRDefault="00861D31" w:rsidP="00F4544D">
      <w:pPr>
        <w:tabs>
          <w:tab w:val="left" w:pos="-1440"/>
        </w:tabs>
        <w:jc w:val="both"/>
      </w:pPr>
      <w:r>
        <w:tab/>
        <w:t>Mr. Ojserkis inquired whether</w:t>
      </w:r>
      <w:r w:rsidR="002D645B">
        <w:t xml:space="preserve"> </w:t>
      </w:r>
      <w:r>
        <w:t xml:space="preserve">other sites were </w:t>
      </w:r>
      <w:r w:rsidR="002D645B">
        <w:t xml:space="preserve">researched for this project and </w:t>
      </w:r>
      <w:r w:rsidR="005D64AC">
        <w:t xml:space="preserve">are </w:t>
      </w:r>
      <w:r w:rsidR="002D645B">
        <w:t>located in smaller</w:t>
      </w:r>
      <w:r w:rsidR="005D64AC">
        <w:t>,</w:t>
      </w:r>
      <w:r w:rsidR="002D645B">
        <w:t xml:space="preserve"> residential streets. </w:t>
      </w:r>
      <w:r>
        <w:t>Mr. Maffei replied</w:t>
      </w:r>
      <w:r w:rsidR="002D645B">
        <w:t xml:space="preserve">, in general, most marinas in the area are </w:t>
      </w:r>
      <w:r w:rsidR="005D64AC">
        <w:t>at capacity,</w:t>
      </w:r>
      <w:r w:rsidR="002D645B">
        <w:t xml:space="preserve"> or no longer exist, and, yes, Shawcrest Marina is approximately 50 feet from residential dwellings. </w:t>
      </w:r>
    </w:p>
    <w:p w14:paraId="735B9904" w14:textId="77777777" w:rsidR="002D645B" w:rsidRDefault="002D645B" w:rsidP="00F4544D">
      <w:pPr>
        <w:tabs>
          <w:tab w:val="left" w:pos="-1440"/>
        </w:tabs>
        <w:jc w:val="both"/>
      </w:pPr>
    </w:p>
    <w:p w14:paraId="4A8AB8C9" w14:textId="7AA890F2" w:rsidR="002D645B" w:rsidRDefault="002D645B" w:rsidP="00F4544D">
      <w:pPr>
        <w:tabs>
          <w:tab w:val="left" w:pos="-1440"/>
        </w:tabs>
        <w:jc w:val="both"/>
      </w:pPr>
      <w:r>
        <w:tab/>
        <w:t>In response to questions from Mr. Ojserkis regarding neighbor views, Mr. Maffei restated fencing and evergreen</w:t>
      </w:r>
      <w:r w:rsidR="005D64AC">
        <w:t xml:space="preserve"> trees</w:t>
      </w:r>
      <w:r>
        <w:t xml:space="preserve">, with buffers, </w:t>
      </w:r>
      <w:r w:rsidR="005D64AC">
        <w:t xml:space="preserve">are </w:t>
      </w:r>
      <w:r>
        <w:t>planned</w:t>
      </w:r>
      <w:r w:rsidR="005D64AC">
        <w:t xml:space="preserve"> and </w:t>
      </w:r>
      <w:r w:rsidR="007E2223">
        <w:t xml:space="preserve">will conceal the building from street views, with building views possible from a second floor. </w:t>
      </w:r>
    </w:p>
    <w:p w14:paraId="43DC71AF" w14:textId="77777777" w:rsidR="007E2223" w:rsidRDefault="007E2223" w:rsidP="00F4544D">
      <w:pPr>
        <w:tabs>
          <w:tab w:val="left" w:pos="-1440"/>
        </w:tabs>
        <w:jc w:val="both"/>
      </w:pPr>
    </w:p>
    <w:p w14:paraId="1C548C2A" w14:textId="19C92BAD" w:rsidR="007E2223" w:rsidRDefault="007E2223" w:rsidP="00F4544D">
      <w:pPr>
        <w:tabs>
          <w:tab w:val="left" w:pos="-1440"/>
        </w:tabs>
        <w:jc w:val="both"/>
      </w:pPr>
      <w:r>
        <w:tab/>
        <w:t xml:space="preserve">Mr. Ojserkis </w:t>
      </w:r>
      <w:r w:rsidR="00A5269A">
        <w:t xml:space="preserve">then </w:t>
      </w:r>
      <w:r>
        <w:t xml:space="preserve">cited </w:t>
      </w:r>
      <w:r w:rsidR="00A5269A">
        <w:t xml:space="preserve">a </w:t>
      </w:r>
      <w:r>
        <w:t>New Jersey Supreme Court ruling that proximity to a nearby zon</w:t>
      </w:r>
      <w:r w:rsidR="00A5269A">
        <w:t xml:space="preserve">e is not justification for a use variance. </w:t>
      </w:r>
    </w:p>
    <w:p w14:paraId="4446131B" w14:textId="77777777" w:rsidR="00912662" w:rsidRDefault="00912662" w:rsidP="00F4544D">
      <w:pPr>
        <w:tabs>
          <w:tab w:val="left" w:pos="-1440"/>
        </w:tabs>
        <w:jc w:val="both"/>
      </w:pPr>
    </w:p>
    <w:p w14:paraId="54F173C2" w14:textId="568F9960" w:rsidR="00A5269A" w:rsidRDefault="00A5269A" w:rsidP="00F4544D">
      <w:pPr>
        <w:ind w:firstLine="720"/>
        <w:jc w:val="both"/>
      </w:pPr>
      <w:r>
        <w:t>Mr. Creigh Rahenkamp, PP, AICP, was sworn in by Chairman</w:t>
      </w:r>
      <w:r w:rsidR="00DA3630">
        <w:t xml:space="preserve"> Hanson</w:t>
      </w:r>
      <w:r>
        <w:t xml:space="preserve">, and provided credentials, which were accepted by the Board. </w:t>
      </w:r>
    </w:p>
    <w:p w14:paraId="4854BB3E" w14:textId="77777777" w:rsidR="00B010E0" w:rsidRDefault="00B010E0" w:rsidP="00F4544D">
      <w:pPr>
        <w:ind w:firstLine="720"/>
        <w:jc w:val="both"/>
      </w:pPr>
    </w:p>
    <w:p w14:paraId="139A7D4F" w14:textId="77777777" w:rsidR="00613454" w:rsidRDefault="00B010E0" w:rsidP="00F4544D">
      <w:pPr>
        <w:ind w:firstLine="720"/>
        <w:jc w:val="both"/>
      </w:pPr>
      <w:r>
        <w:t>Mr. Rahenkamp testified</w:t>
      </w:r>
      <w:r w:rsidR="00613454">
        <w:t>:</w:t>
      </w:r>
    </w:p>
    <w:p w14:paraId="17561C81" w14:textId="0EFEC001" w:rsidR="00B010E0" w:rsidRDefault="00613454" w:rsidP="00504A64">
      <w:pPr>
        <w:ind w:firstLine="720"/>
        <w:jc w:val="both"/>
      </w:pPr>
      <w:r>
        <w:t>L</w:t>
      </w:r>
      <w:r w:rsidR="00B010E0">
        <w:t>ight, air, and open</w:t>
      </w:r>
      <w:r w:rsidR="00B42298">
        <w:t xml:space="preserve"> </w:t>
      </w:r>
      <w:r w:rsidR="00B010E0">
        <w:t>space is easy, due to wetlands on the sit</w:t>
      </w:r>
      <w:r w:rsidR="00B42298">
        <w:t>e; however, t</w:t>
      </w:r>
      <w:r w:rsidR="00504A64">
        <w:t>his</w:t>
      </w:r>
      <w:r w:rsidR="00B010E0">
        <w:t xml:space="preserve"> is not an efficient</w:t>
      </w:r>
      <w:r w:rsidR="00504A64">
        <w:t xml:space="preserve"> </w:t>
      </w:r>
      <w:r w:rsidR="00B010E0">
        <w:t>use of land. The applicant cannot state there are no other known parcels that could support this operation. Storing boats is not a new use, nor is this a significant change to the Zone that would change the character of the zone itself, nor does the purpose of the application advance any of the special reasons of zoning. Increase to traffic on a local street will occur</w:t>
      </w:r>
      <w:r>
        <w:t xml:space="preserve">. </w:t>
      </w:r>
      <w:r w:rsidR="00B42298">
        <w:t>The applicant has not provided any</w:t>
      </w:r>
      <w:r>
        <w:t xml:space="preserve"> planning testimony</w:t>
      </w:r>
      <w:r w:rsidR="00B42298">
        <w:t xml:space="preserve">, nor </w:t>
      </w:r>
      <w:r>
        <w:t>impact on the Zoning Plan</w:t>
      </w:r>
      <w:r w:rsidR="00B42298">
        <w:t>.</w:t>
      </w:r>
      <w:r w:rsidR="003532E5">
        <w:t xml:space="preserve"> The results are better for the applicant and negatively impact the residential neighborhood. </w:t>
      </w:r>
      <w:r>
        <w:t>Furthermore, this site is not particularly suited for this type of use. Traffic on a slower residential road</w:t>
      </w:r>
      <w:r w:rsidR="003532E5">
        <w:t xml:space="preserve"> has</w:t>
      </w:r>
      <w:r>
        <w:t xml:space="preserve"> impact on the neighborhood. The entrance should be through Route 109 and not </w:t>
      </w:r>
      <w:r w:rsidR="003532E5">
        <w:t xml:space="preserve">Portsmouth. </w:t>
      </w:r>
    </w:p>
    <w:p w14:paraId="518DE3D5" w14:textId="728F5EDC" w:rsidR="003532E5" w:rsidRDefault="003532E5" w:rsidP="00F4544D">
      <w:pPr>
        <w:jc w:val="both"/>
      </w:pPr>
      <w:r>
        <w:tab/>
      </w:r>
    </w:p>
    <w:p w14:paraId="3DB5E800" w14:textId="77777777" w:rsidR="003532E5" w:rsidRDefault="003532E5" w:rsidP="00F4544D">
      <w:pPr>
        <w:jc w:val="both"/>
      </w:pPr>
      <w:r>
        <w:tab/>
        <w:t>In response to the Board’s question about 11</w:t>
      </w:r>
      <w:r w:rsidRPr="003532E5">
        <w:rPr>
          <w:vertAlign w:val="superscript"/>
        </w:rPr>
        <w:t>th</w:t>
      </w:r>
      <w:r>
        <w:t xml:space="preserve"> Avenue, Mr. Catanese stated this is an unimproved street that is connected to Route 109. </w:t>
      </w:r>
    </w:p>
    <w:p w14:paraId="2BADEEDF" w14:textId="77777777" w:rsidR="003532E5" w:rsidRDefault="003532E5" w:rsidP="00F4544D">
      <w:pPr>
        <w:jc w:val="both"/>
      </w:pPr>
    </w:p>
    <w:p w14:paraId="7539670A" w14:textId="5970081F" w:rsidR="003532E5" w:rsidRDefault="003532E5" w:rsidP="00F4544D">
      <w:pPr>
        <w:ind w:firstLine="720"/>
        <w:jc w:val="both"/>
      </w:pPr>
      <w:r>
        <w:t xml:space="preserve">Mr. Maffei clarified the lot is not in the middle of the residential community, </w:t>
      </w:r>
      <w:r w:rsidR="00B42298">
        <w:t xml:space="preserve">will not be a location where </w:t>
      </w:r>
      <w:r>
        <w:t>customers will</w:t>
      </w:r>
      <w:r w:rsidR="00B42298">
        <w:t xml:space="preserve"> access</w:t>
      </w:r>
      <w:r>
        <w:t xml:space="preserve">, </w:t>
      </w:r>
      <w:r w:rsidR="00B42298">
        <w:t xml:space="preserve">and </w:t>
      </w:r>
      <w:r>
        <w:t xml:space="preserve">will not be a place for daily activity. </w:t>
      </w:r>
    </w:p>
    <w:p w14:paraId="5B50BAF0" w14:textId="77777777" w:rsidR="003532E5" w:rsidRDefault="003532E5" w:rsidP="00F4544D">
      <w:pPr>
        <w:ind w:firstLine="720"/>
        <w:jc w:val="both"/>
      </w:pPr>
    </w:p>
    <w:p w14:paraId="37276A6E" w14:textId="0773A474" w:rsidR="003532E5" w:rsidRDefault="003532E5" w:rsidP="00F4544D">
      <w:pPr>
        <w:ind w:firstLine="720"/>
        <w:jc w:val="both"/>
      </w:pPr>
      <w:r>
        <w:t xml:space="preserve">Mr. Catanese explained </w:t>
      </w:r>
      <w:r w:rsidR="00B42298">
        <w:t xml:space="preserve">that according to The Cox Book, </w:t>
      </w:r>
      <w:r>
        <w:t xml:space="preserve">the </w:t>
      </w:r>
      <w:r w:rsidR="001D72F8">
        <w:t xml:space="preserve">property </w:t>
      </w:r>
      <w:r>
        <w:t xml:space="preserve">need not be uniquely suited, nor the only </w:t>
      </w:r>
      <w:r w:rsidR="001D72F8">
        <w:t xml:space="preserve">location, and </w:t>
      </w:r>
      <w:r>
        <w:t xml:space="preserve">requested Mr. Baker respond to the need for this type of use. Mr. Baker explained the industry limitations </w:t>
      </w:r>
      <w:r w:rsidR="00B42298">
        <w:t xml:space="preserve">of </w:t>
      </w:r>
      <w:r>
        <w:t xml:space="preserve">the business.  </w:t>
      </w:r>
    </w:p>
    <w:p w14:paraId="37BFA7E7" w14:textId="77777777" w:rsidR="001D72F8" w:rsidRDefault="001D72F8" w:rsidP="00F4544D">
      <w:pPr>
        <w:ind w:firstLine="720"/>
        <w:jc w:val="both"/>
      </w:pPr>
    </w:p>
    <w:p w14:paraId="6327E609" w14:textId="1B5B3B98" w:rsidR="001D72F8" w:rsidRDefault="001D72F8" w:rsidP="00F4544D">
      <w:pPr>
        <w:ind w:firstLine="720"/>
        <w:jc w:val="both"/>
      </w:pPr>
      <w:r>
        <w:t xml:space="preserve">At 7:46 P.M., the Board took a </w:t>
      </w:r>
      <w:r w:rsidR="00B42298">
        <w:t>10-minute</w:t>
      </w:r>
      <w:r>
        <w:t xml:space="preserve"> recess. At 7:55 P.M., the meeting was resumed.</w:t>
      </w:r>
    </w:p>
    <w:p w14:paraId="0955B7E1" w14:textId="77777777" w:rsidR="001D72F8" w:rsidRDefault="001D72F8" w:rsidP="00F4544D">
      <w:pPr>
        <w:ind w:firstLine="720"/>
        <w:jc w:val="both"/>
      </w:pPr>
    </w:p>
    <w:p w14:paraId="534F89FA" w14:textId="6EBA5DD3" w:rsidR="009E5E8F" w:rsidRDefault="009E5E8F" w:rsidP="00F4544D">
      <w:pPr>
        <w:ind w:firstLine="720"/>
        <w:jc w:val="both"/>
      </w:pPr>
      <w:r>
        <w:t xml:space="preserve">Chairman Hanson addressed the public </w:t>
      </w:r>
      <w:r w:rsidR="00B42298">
        <w:t xml:space="preserve">again and </w:t>
      </w:r>
      <w:r>
        <w:t xml:space="preserve">reminded </w:t>
      </w:r>
      <w:r w:rsidR="00B42298">
        <w:t>anyone speaking</w:t>
      </w:r>
      <w:r>
        <w:t xml:space="preserve"> of the three (3) minute time limit for public statements. Due to the large crowd</w:t>
      </w:r>
      <w:r w:rsidR="00CE7912">
        <w:t>, comments should be brief and not repetitive, to enable all to speak. An option for</w:t>
      </w:r>
      <w:r>
        <w:t xml:space="preserve"> </w:t>
      </w:r>
      <w:r w:rsidR="00CE7912">
        <w:t>those wishing to put their comment on record is to s</w:t>
      </w:r>
      <w:r w:rsidR="00B42298">
        <w:t xml:space="preserve">tate </w:t>
      </w:r>
      <w:r>
        <w:t xml:space="preserve">their name, address, and </w:t>
      </w:r>
      <w:r w:rsidR="00B42298">
        <w:t>advise</w:t>
      </w:r>
      <w:r>
        <w:t xml:space="preserve"> whether they agree or disagree with the application</w:t>
      </w:r>
      <w:r w:rsidR="00B42298">
        <w:t xml:space="preserve">. </w:t>
      </w:r>
    </w:p>
    <w:p w14:paraId="6D5B316B" w14:textId="77777777" w:rsidR="009E5E8F" w:rsidRDefault="009E5E8F" w:rsidP="00F4544D">
      <w:pPr>
        <w:ind w:firstLine="720"/>
        <w:jc w:val="both"/>
      </w:pPr>
    </w:p>
    <w:p w14:paraId="0336E2F6" w14:textId="04F00351" w:rsidR="009E5E8F" w:rsidRDefault="009E5E8F" w:rsidP="00F4544D">
      <w:pPr>
        <w:ind w:firstLine="720"/>
        <w:jc w:val="both"/>
      </w:pPr>
      <w:r>
        <w:lastRenderedPageBreak/>
        <w:t xml:space="preserve">Mr. Harvatt advised the public that petitions cannot be submitted into evidence. </w:t>
      </w:r>
    </w:p>
    <w:p w14:paraId="69946FDD" w14:textId="77777777" w:rsidR="00994DEC" w:rsidRDefault="00994DEC" w:rsidP="00F4544D">
      <w:pPr>
        <w:jc w:val="both"/>
      </w:pPr>
    </w:p>
    <w:p w14:paraId="1BC7C8A4" w14:textId="3A75809B" w:rsidR="00994DEC" w:rsidRDefault="00994DEC" w:rsidP="00A35A67">
      <w:pPr>
        <w:ind w:firstLine="720"/>
        <w:jc w:val="both"/>
      </w:pPr>
      <w:r>
        <w:t>The following</w:t>
      </w:r>
      <w:r w:rsidR="00CE7912">
        <w:t xml:space="preserve"> </w:t>
      </w:r>
      <w:r w:rsidR="007C5536">
        <w:t xml:space="preserve">list of </w:t>
      </w:r>
      <w:r w:rsidR="00CE7912">
        <w:t xml:space="preserve">members of the public, which were all sworn in individually by Chairman Hanson, </w:t>
      </w:r>
      <w:r w:rsidR="00A35A67">
        <w:t xml:space="preserve">public comments made in opposition to the application. </w:t>
      </w:r>
    </w:p>
    <w:p w14:paraId="6914F649" w14:textId="77777777" w:rsidR="00994DEC" w:rsidRDefault="00994DEC" w:rsidP="00F4544D">
      <w:pPr>
        <w:ind w:firstLine="720"/>
        <w:jc w:val="both"/>
      </w:pPr>
    </w:p>
    <w:p w14:paraId="19B1F803" w14:textId="5D796940" w:rsidR="00994DEC" w:rsidRDefault="00994DEC" w:rsidP="00F4544D">
      <w:pPr>
        <w:ind w:firstLine="720"/>
        <w:jc w:val="both"/>
      </w:pPr>
      <w:r>
        <w:t>Mr. Bryan Steere, resident of 504 Portsmouth</w:t>
      </w:r>
    </w:p>
    <w:p w14:paraId="069B4015" w14:textId="77777777" w:rsidR="00A35A67" w:rsidRDefault="00AC77C9" w:rsidP="00F4544D">
      <w:pPr>
        <w:ind w:left="720"/>
        <w:jc w:val="both"/>
      </w:pPr>
      <w:r>
        <w:t xml:space="preserve">Approximately 16 children play in the area, very concerned about traffic due to children </w:t>
      </w:r>
    </w:p>
    <w:p w14:paraId="27F8EBFF" w14:textId="6AE01745" w:rsidR="00AC77C9" w:rsidRDefault="00AC77C9" w:rsidP="00A35A67">
      <w:pPr>
        <w:jc w:val="both"/>
      </w:pPr>
      <w:r>
        <w:t>riding bikes, scooters, w</w:t>
      </w:r>
      <w:r w:rsidR="00CE7912">
        <w:t>here l</w:t>
      </w:r>
      <w:r>
        <w:t xml:space="preserve">arge boats </w:t>
      </w:r>
      <w:r w:rsidR="00CE7912">
        <w:t xml:space="preserve">are </w:t>
      </w:r>
      <w:r>
        <w:t xml:space="preserve">being transported. Mr. Steere’s seven-year-old son read a letter in opposition to the application, citing </w:t>
      </w:r>
      <w:r w:rsidR="00CE7912">
        <w:t xml:space="preserve">safety </w:t>
      </w:r>
      <w:r>
        <w:t>concern</w:t>
      </w:r>
      <w:r w:rsidR="00CE7912">
        <w:t>s</w:t>
      </w:r>
      <w:r>
        <w:t xml:space="preserve"> about bike riding, trick/treating, playing with friends.</w:t>
      </w:r>
    </w:p>
    <w:p w14:paraId="272496FD" w14:textId="77777777" w:rsidR="00AC77C9" w:rsidRDefault="00AC77C9" w:rsidP="00F4544D">
      <w:pPr>
        <w:ind w:firstLine="720"/>
        <w:jc w:val="both"/>
      </w:pPr>
    </w:p>
    <w:p w14:paraId="2B91909E" w14:textId="0CC48071" w:rsidR="00AC77C9" w:rsidRDefault="00AC77C9" w:rsidP="00F4544D">
      <w:pPr>
        <w:ind w:firstLine="720"/>
        <w:jc w:val="both"/>
      </w:pPr>
      <w:r>
        <w:t>Mr. Steve Scorzo, resident of 324 Portsmouth</w:t>
      </w:r>
    </w:p>
    <w:p w14:paraId="2E788251" w14:textId="77777777" w:rsidR="00A35A67" w:rsidRDefault="00AC77C9" w:rsidP="00F4544D">
      <w:pPr>
        <w:ind w:left="720"/>
        <w:jc w:val="both"/>
      </w:pPr>
      <w:r>
        <w:t>Most boats are 28 feet and above, which are above the trailerable limit and require a permit.</w:t>
      </w:r>
    </w:p>
    <w:p w14:paraId="3EC35431" w14:textId="5A69F8BE" w:rsidR="00AC77C9" w:rsidRDefault="00AC77C9" w:rsidP="00A35A67">
      <w:pPr>
        <w:jc w:val="both"/>
      </w:pPr>
      <w:r>
        <w:t xml:space="preserve">There are other places for storage. It is impossible to turn or make the turn with the boat trailer onto </w:t>
      </w:r>
      <w:r w:rsidR="00205A76">
        <w:t>Tranquility</w:t>
      </w:r>
      <w:r>
        <w:t xml:space="preserve"> or Portsmout</w:t>
      </w:r>
      <w:r w:rsidR="00205A76">
        <w:t xml:space="preserve">h. Traffic is a problem, even without a boat. </w:t>
      </w:r>
    </w:p>
    <w:p w14:paraId="45DF8D63" w14:textId="77777777" w:rsidR="00205A76" w:rsidRDefault="00205A76" w:rsidP="00F4544D">
      <w:pPr>
        <w:ind w:firstLine="720"/>
        <w:jc w:val="both"/>
      </w:pPr>
    </w:p>
    <w:p w14:paraId="463A5FE8" w14:textId="6980151D" w:rsidR="00205A76" w:rsidRDefault="00205A76" w:rsidP="00F4544D">
      <w:pPr>
        <w:ind w:firstLine="720"/>
        <w:jc w:val="both"/>
      </w:pPr>
      <w:r>
        <w:t>Mr. Edward Handville, resident of 308 Portsmouth</w:t>
      </w:r>
    </w:p>
    <w:p w14:paraId="46B1D3DC" w14:textId="77777777" w:rsidR="00A35A67" w:rsidRDefault="00205A76" w:rsidP="00A35A67">
      <w:pPr>
        <w:ind w:left="720"/>
        <w:jc w:val="both"/>
      </w:pPr>
      <w:r>
        <w:t>Resident since 2010. Approximately 150 residents do not think this is a good idea.</w:t>
      </w:r>
    </w:p>
    <w:p w14:paraId="283A4F6D" w14:textId="29EA7407" w:rsidR="00205A76" w:rsidRDefault="00205A76" w:rsidP="00A35A67">
      <w:pPr>
        <w:jc w:val="both"/>
      </w:pPr>
      <w:r>
        <w:t xml:space="preserve">Respectfully </w:t>
      </w:r>
      <w:r w:rsidR="00A35A67">
        <w:t>request</w:t>
      </w:r>
      <w:r w:rsidR="00CE7912">
        <w:t xml:space="preserve">ing </w:t>
      </w:r>
      <w:r>
        <w:t>not to approve.</w:t>
      </w:r>
    </w:p>
    <w:p w14:paraId="281AE1C0" w14:textId="77777777" w:rsidR="00205A76" w:rsidRDefault="00205A76" w:rsidP="00F4544D">
      <w:pPr>
        <w:ind w:firstLine="720"/>
        <w:jc w:val="both"/>
      </w:pPr>
    </w:p>
    <w:p w14:paraId="10FEB61E" w14:textId="77777777" w:rsidR="00A35A67" w:rsidRDefault="00205A76" w:rsidP="00A35A67">
      <w:pPr>
        <w:ind w:firstLine="720"/>
        <w:jc w:val="both"/>
      </w:pPr>
      <w:r>
        <w:t>Mr. Harvey Roach, resident of 419 Chatam Road</w:t>
      </w:r>
      <w:r w:rsidR="00A35A67">
        <w:tab/>
      </w:r>
    </w:p>
    <w:p w14:paraId="57428A7F" w14:textId="12003343" w:rsidR="00205A76" w:rsidRDefault="00CE7912" w:rsidP="00A35A67">
      <w:pPr>
        <w:ind w:firstLine="720"/>
        <w:jc w:val="both"/>
      </w:pPr>
      <w:r>
        <w:t xml:space="preserve">Resident for </w:t>
      </w:r>
      <w:r w:rsidR="00205A76">
        <w:t xml:space="preserve">38 years. Watched the neighborhood transition from older to younger residents, children and now grandchildren, who ride bikes and skateboards. Portsmouth is the major artery. This is not the best use of the land and questioned whether a traffic study had been completed. Having a boat yard near the Garden State Parkway, combined with traffic from the Cape May-Lewes Ferry, makes for a busy intersection. The streets are narrow, which </w:t>
      </w:r>
      <w:r w:rsidR="00EB50DB">
        <w:t xml:space="preserve">presents a hardship. Decision seems clear to </w:t>
      </w:r>
      <w:r w:rsidR="007C5536">
        <w:t xml:space="preserve">keep as an </w:t>
      </w:r>
      <w:r w:rsidR="00EB50DB">
        <w:t>R-3 Zone.</w:t>
      </w:r>
    </w:p>
    <w:p w14:paraId="150527DC" w14:textId="77777777" w:rsidR="001A4B6E" w:rsidRDefault="001A4B6E" w:rsidP="00A35A67">
      <w:pPr>
        <w:ind w:firstLine="720"/>
        <w:jc w:val="both"/>
      </w:pPr>
    </w:p>
    <w:p w14:paraId="3F085BDA" w14:textId="246D8E10" w:rsidR="00EB50DB" w:rsidRDefault="00EB50DB" w:rsidP="00F4544D">
      <w:pPr>
        <w:ind w:firstLine="720"/>
        <w:jc w:val="both"/>
      </w:pPr>
      <w:r>
        <w:t>Mr. Daniel Senico, resident of 10 Hyannis Road</w:t>
      </w:r>
    </w:p>
    <w:p w14:paraId="47BECB7C" w14:textId="77777777" w:rsidR="00A35A67" w:rsidRDefault="00EB50DB" w:rsidP="00F4544D">
      <w:pPr>
        <w:ind w:left="720"/>
        <w:jc w:val="both"/>
      </w:pPr>
      <w:r>
        <w:t>Was a member of the Planning Board for approximately 40 years. This is residential ground</w:t>
      </w:r>
    </w:p>
    <w:p w14:paraId="528FC4CF" w14:textId="13BA787E" w:rsidR="00EB50DB" w:rsidRDefault="00EB50DB" w:rsidP="00A35A67">
      <w:pPr>
        <w:jc w:val="both"/>
      </w:pPr>
      <w:r>
        <w:t>developed by Carl Mitnick</w:t>
      </w:r>
      <w:r w:rsidR="007C5536">
        <w:t>. Thi</w:t>
      </w:r>
      <w:r>
        <w:t>s a highly trafficked area, due to the Garden State Parkway</w:t>
      </w:r>
      <w:r w:rsidR="007C5536">
        <w:t xml:space="preserve">, </w:t>
      </w:r>
      <w:r>
        <w:t>Cape May Lewes Ferry, and summer traffic going into Cape May, which is backed up daily</w:t>
      </w:r>
      <w:r w:rsidR="007C5536">
        <w:t xml:space="preserve">. Also contributing are </w:t>
      </w:r>
      <w:r>
        <w:t>approximat</w:t>
      </w:r>
      <w:r w:rsidR="007C5536">
        <w:t>ely</w:t>
      </w:r>
      <w:r>
        <w:t xml:space="preserve"> 275 residents coming/going into Tranquility. No chance for ingress/egress off Route 109. This parcel could possibly be developed into many lots for residential</w:t>
      </w:r>
      <w:r w:rsidR="00F4544D">
        <w:t xml:space="preserve">. Who will monitor the work at this site and the noise? The Zoning Board is important – only responsibility is to say no to the commercial use and yes to residential. </w:t>
      </w:r>
    </w:p>
    <w:p w14:paraId="1EB640EF" w14:textId="77777777" w:rsidR="00F4544D" w:rsidRDefault="00F4544D" w:rsidP="00F4544D">
      <w:pPr>
        <w:ind w:left="720"/>
        <w:jc w:val="both"/>
      </w:pPr>
    </w:p>
    <w:p w14:paraId="681C73B8" w14:textId="1CCB088C" w:rsidR="00F4544D" w:rsidRDefault="00F4544D" w:rsidP="002C3465">
      <w:pPr>
        <w:ind w:firstLine="720"/>
        <w:jc w:val="both"/>
      </w:pPr>
      <w:r>
        <w:t>Mr. Jesse Bowman, resident of 9 Montauk Court</w:t>
      </w:r>
    </w:p>
    <w:p w14:paraId="36F16B1E" w14:textId="77777777" w:rsidR="00A35A67" w:rsidRDefault="00A35A67" w:rsidP="002C3465">
      <w:pPr>
        <w:ind w:left="720"/>
        <w:jc w:val="both"/>
      </w:pPr>
      <w:r>
        <w:t xml:space="preserve">This </w:t>
      </w:r>
      <w:r w:rsidR="00F4544D">
        <w:t>property faces 11</w:t>
      </w:r>
      <w:r w:rsidR="00F4544D" w:rsidRPr="00F4544D">
        <w:rPr>
          <w:vertAlign w:val="superscript"/>
        </w:rPr>
        <w:t>th</w:t>
      </w:r>
      <w:r w:rsidR="00F4544D">
        <w:t xml:space="preserve"> Ave, which is 400 feet away. Has owned three boats. What about</w:t>
      </w:r>
    </w:p>
    <w:p w14:paraId="30CC319E" w14:textId="73AD478C" w:rsidR="00F4544D" w:rsidRDefault="00F4544D" w:rsidP="002C3465">
      <w:pPr>
        <w:jc w:val="both"/>
      </w:pPr>
      <w:r>
        <w:t>fuel storage? Concern as a parent and homeowner. Reject the application, which threatens the area that is a safe/quiet place. Concern about noi</w:t>
      </w:r>
      <w:r w:rsidR="00362458">
        <w:t>s</w:t>
      </w:r>
      <w:r>
        <w:t>e, power tools, etc. near</w:t>
      </w:r>
      <w:r w:rsidR="00362458">
        <w:t xml:space="preserve"> his</w:t>
      </w:r>
      <w:r>
        <w:t xml:space="preserve"> children’s bedrooms and back yard</w:t>
      </w:r>
      <w:r w:rsidR="00362458">
        <w:t>, t</w:t>
      </w:r>
      <w:r>
        <w:t>raffic</w:t>
      </w:r>
      <w:r w:rsidR="00362458">
        <w:t xml:space="preserve">, </w:t>
      </w:r>
      <w:r>
        <w:t>safety hazards</w:t>
      </w:r>
      <w:r w:rsidR="00362458">
        <w:t>, containers on property that children may find, environmental/chemical concerns, impact to property values, insurance costs. No traffic study was completed. Cited Chapter 400 of Lower Township’s Ordinance. Reject the application.</w:t>
      </w:r>
    </w:p>
    <w:p w14:paraId="76D01B60" w14:textId="77777777" w:rsidR="00362458" w:rsidRDefault="00362458" w:rsidP="002C3465">
      <w:pPr>
        <w:ind w:left="720"/>
        <w:jc w:val="both"/>
      </w:pPr>
    </w:p>
    <w:p w14:paraId="7E1EBCAE" w14:textId="645906A6" w:rsidR="00362458" w:rsidRDefault="00362458" w:rsidP="002C3465">
      <w:pPr>
        <w:ind w:firstLine="720"/>
        <w:jc w:val="both"/>
      </w:pPr>
      <w:r>
        <w:t xml:space="preserve">Mr. Timothy Brewer, </w:t>
      </w:r>
      <w:r w:rsidR="007D2090">
        <w:t xml:space="preserve">resident of </w:t>
      </w:r>
      <w:r>
        <w:t>22 Hyannis</w:t>
      </w:r>
    </w:p>
    <w:p w14:paraId="6AEBE59E" w14:textId="77777777" w:rsidR="007C5536" w:rsidRDefault="00362458" w:rsidP="007C5536">
      <w:pPr>
        <w:ind w:left="720"/>
        <w:jc w:val="both"/>
      </w:pPr>
      <w:r>
        <w:t>Boat and homeowner since 2010. Traffic a problem. Questioned the reason for the</w:t>
      </w:r>
      <w:r w:rsidR="007C5536">
        <w:t xml:space="preserve"> </w:t>
      </w:r>
      <w:r>
        <w:t>purchase</w:t>
      </w:r>
    </w:p>
    <w:p w14:paraId="2819B2B2" w14:textId="6CE75270" w:rsidR="00362458" w:rsidRDefault="00362458" w:rsidP="007C5536">
      <w:pPr>
        <w:jc w:val="both"/>
      </w:pPr>
      <w:r>
        <w:t xml:space="preserve">when only 13% of land is used. </w:t>
      </w:r>
      <w:r w:rsidR="007C5536">
        <w:t>There will be d</w:t>
      </w:r>
      <w:r>
        <w:t xml:space="preserve">umpsters, UPS deliveries, etc. Only benefit is to the owner. This is great place to live but will decrease the value. </w:t>
      </w:r>
    </w:p>
    <w:p w14:paraId="4B6C55A1" w14:textId="77777777" w:rsidR="008C0C85" w:rsidRDefault="008C0C85" w:rsidP="008C0C85">
      <w:pPr>
        <w:jc w:val="both"/>
      </w:pPr>
    </w:p>
    <w:p w14:paraId="091A258A" w14:textId="00F22819" w:rsidR="007D2090" w:rsidRDefault="007D2090" w:rsidP="002C3465">
      <w:pPr>
        <w:ind w:firstLine="720"/>
        <w:jc w:val="both"/>
      </w:pPr>
      <w:r>
        <w:t>Ms. Geraldine Palmer, resident of 788 Route 109</w:t>
      </w:r>
    </w:p>
    <w:p w14:paraId="79CF9B6C" w14:textId="77777777" w:rsidR="008C0C85" w:rsidRDefault="008C0C85" w:rsidP="002C3465">
      <w:pPr>
        <w:ind w:left="720"/>
        <w:jc w:val="both"/>
      </w:pPr>
    </w:p>
    <w:p w14:paraId="30D159EA" w14:textId="5FEF48FA" w:rsidR="00A35A67" w:rsidRDefault="007D2090" w:rsidP="002C3465">
      <w:pPr>
        <w:ind w:left="720"/>
        <w:jc w:val="both"/>
      </w:pPr>
      <w:r>
        <w:lastRenderedPageBreak/>
        <w:t>Lives very close to Tranquility. Traffic is an issue. Alternative routes are used to avoid</w:t>
      </w:r>
    </w:p>
    <w:p w14:paraId="694FE8F6" w14:textId="3B89F9EA" w:rsidR="007D2090" w:rsidRDefault="007D2090" w:rsidP="002C3465">
      <w:pPr>
        <w:jc w:val="both"/>
      </w:pPr>
      <w:r>
        <w:t>traffic. Environmental concerns for fuel, oil, gas, shrink wrapping materials. Previous owner was denied variances. The county required signs to be removed</w:t>
      </w:r>
      <w:r w:rsidR="007C5536">
        <w:t xml:space="preserve"> from</w:t>
      </w:r>
      <w:r>
        <w:t xml:space="preserve"> her property. Not a good thing.</w:t>
      </w:r>
    </w:p>
    <w:p w14:paraId="66E5554E" w14:textId="77777777" w:rsidR="007C5536" w:rsidRDefault="007C5536" w:rsidP="002C3465">
      <w:pPr>
        <w:jc w:val="both"/>
      </w:pPr>
    </w:p>
    <w:p w14:paraId="6B4A06B7" w14:textId="6FC9C992" w:rsidR="007D2090" w:rsidRDefault="007D2090" w:rsidP="002C3465">
      <w:pPr>
        <w:ind w:firstLine="720"/>
        <w:jc w:val="both"/>
      </w:pPr>
      <w:r>
        <w:t>Mr. Anthony Fucci, resident of 215 E. Vineyard R</w:t>
      </w:r>
      <w:r w:rsidR="00A35A67">
        <w:t>oad</w:t>
      </w:r>
    </w:p>
    <w:p w14:paraId="4113D67C" w14:textId="77777777" w:rsidR="00A35A67" w:rsidRDefault="007D2090" w:rsidP="002C3465">
      <w:pPr>
        <w:ind w:left="720"/>
        <w:jc w:val="both"/>
      </w:pPr>
      <w:r>
        <w:t>Purchased home in 2000. Does not want change. Questioned whether there is legal</w:t>
      </w:r>
    </w:p>
    <w:p w14:paraId="021AC19C" w14:textId="7DCA40EC" w:rsidR="007D2090" w:rsidRDefault="007D2090" w:rsidP="002C3465">
      <w:pPr>
        <w:jc w:val="both"/>
      </w:pPr>
      <w:r>
        <w:t>prohibition to prevent a boat owner from access</w:t>
      </w:r>
      <w:r w:rsidR="007C5536">
        <w:t>ing</w:t>
      </w:r>
      <w:r>
        <w:t xml:space="preserve"> their boat. What happens with future owners – can this change? Traffic is a concern. </w:t>
      </w:r>
    </w:p>
    <w:p w14:paraId="47771E8C" w14:textId="77777777" w:rsidR="007D2090" w:rsidRDefault="007D2090" w:rsidP="002C3465">
      <w:pPr>
        <w:ind w:left="720"/>
        <w:jc w:val="both"/>
      </w:pPr>
    </w:p>
    <w:p w14:paraId="1B02CF8F" w14:textId="49E1CD63" w:rsidR="007D2090" w:rsidRDefault="007D2090" w:rsidP="002C3465">
      <w:pPr>
        <w:ind w:firstLine="720"/>
        <w:jc w:val="both"/>
      </w:pPr>
      <w:r>
        <w:t xml:space="preserve">Ms. Linda Ann Matthews, resident of 208 W Vineyard </w:t>
      </w:r>
      <w:r w:rsidR="00A35A67">
        <w:t>Road</w:t>
      </w:r>
      <w:r>
        <w:t xml:space="preserve"> </w:t>
      </w:r>
    </w:p>
    <w:p w14:paraId="67DB0FC0" w14:textId="77777777" w:rsidR="007C5536" w:rsidRDefault="00CF1C3C" w:rsidP="007C5536">
      <w:pPr>
        <w:ind w:left="720"/>
        <w:jc w:val="both"/>
      </w:pPr>
      <w:r>
        <w:t>Lived in Tranquility since 1987. Peaceful and quiet area, where you can walk with</w:t>
      </w:r>
    </w:p>
    <w:p w14:paraId="6BC9F45E" w14:textId="688C425E" w:rsidR="007D2090" w:rsidRDefault="00CF1C3C" w:rsidP="007C5536">
      <w:pPr>
        <w:jc w:val="both"/>
      </w:pPr>
      <w:r>
        <w:t>neighbors. Husband is a boat owner. Noise will be an issue.</w:t>
      </w:r>
    </w:p>
    <w:p w14:paraId="6D0DECB8" w14:textId="77777777" w:rsidR="00CF1C3C" w:rsidRDefault="00CF1C3C" w:rsidP="002C3465">
      <w:pPr>
        <w:ind w:left="720"/>
        <w:jc w:val="both"/>
      </w:pPr>
    </w:p>
    <w:p w14:paraId="30897AEC" w14:textId="7EC5449E" w:rsidR="00CF1C3C" w:rsidRDefault="00CF1C3C" w:rsidP="002C3465">
      <w:pPr>
        <w:ind w:firstLine="720"/>
        <w:jc w:val="both"/>
      </w:pPr>
      <w:r>
        <w:t xml:space="preserve">Ms. Colleen Dugan, resident of 6 Boothbay </w:t>
      </w:r>
      <w:r w:rsidR="00A35A67">
        <w:t>Drive</w:t>
      </w:r>
    </w:p>
    <w:p w14:paraId="4DB394A5" w14:textId="77777777" w:rsidR="00890AA8" w:rsidRDefault="00890AA8" w:rsidP="002C3465">
      <w:pPr>
        <w:ind w:left="720"/>
        <w:jc w:val="both"/>
      </w:pPr>
      <w:r>
        <w:t xml:space="preserve">Entrance on Portsmouth will be an issue. </w:t>
      </w:r>
      <w:r w:rsidR="00CF1C3C">
        <w:t xml:space="preserve">Concern about </w:t>
      </w:r>
      <w:r>
        <w:t xml:space="preserve">traffic, </w:t>
      </w:r>
      <w:r w:rsidR="00CF1C3C">
        <w:t>noise</w:t>
      </w:r>
      <w:r>
        <w:t>, safety of children,</w:t>
      </w:r>
    </w:p>
    <w:p w14:paraId="78D9BBC3" w14:textId="19242F5A" w:rsidR="00CF1C3C" w:rsidRDefault="00890AA8" w:rsidP="002C3465">
      <w:pPr>
        <w:jc w:val="both"/>
      </w:pPr>
      <w:r>
        <w:t>gr</w:t>
      </w:r>
      <w:r w:rsidR="00CF1C3C">
        <w:t>andchildren</w:t>
      </w:r>
      <w:r>
        <w:t xml:space="preserve">. This is not the right place. Thought any curbing squared is not buildable. </w:t>
      </w:r>
    </w:p>
    <w:p w14:paraId="0CA473D1" w14:textId="77777777" w:rsidR="00890AA8" w:rsidRDefault="00890AA8" w:rsidP="002C3465">
      <w:pPr>
        <w:jc w:val="both"/>
      </w:pPr>
    </w:p>
    <w:p w14:paraId="25FFDB8A" w14:textId="161DDF3A" w:rsidR="00890AA8" w:rsidRDefault="00890AA8" w:rsidP="002C3465">
      <w:pPr>
        <w:jc w:val="both"/>
      </w:pPr>
      <w:r>
        <w:tab/>
        <w:t>Ms. Caroline Anderson, resident of 8 Tranquility</w:t>
      </w:r>
    </w:p>
    <w:p w14:paraId="38C12B6C" w14:textId="6106DC8B" w:rsidR="00890AA8" w:rsidRDefault="00890AA8" w:rsidP="002C3465">
      <w:pPr>
        <w:jc w:val="both"/>
      </w:pPr>
      <w:r>
        <w:tab/>
        <w:t xml:space="preserve">This will increase traffic, causing safety concerns. Noise, pollution, flood lights, trucks, dumpsters, </w:t>
      </w:r>
      <w:r w:rsidR="00336A5D">
        <w:t xml:space="preserve">and </w:t>
      </w:r>
      <w:r>
        <w:t>a</w:t>
      </w:r>
      <w:r w:rsidR="00336A5D">
        <w:t xml:space="preserve">n insufficient 215-foot </w:t>
      </w:r>
      <w:r>
        <w:t>buffer</w:t>
      </w:r>
      <w:r w:rsidR="0081721A">
        <w:t xml:space="preserve"> that </w:t>
      </w:r>
      <w:r>
        <w:t>will change the character of the neighborhood</w:t>
      </w:r>
      <w:r w:rsidR="00336A5D">
        <w:t>. W</w:t>
      </w:r>
      <w:r>
        <w:t xml:space="preserve">ho will inspect </w:t>
      </w:r>
      <w:r w:rsidR="00336A5D">
        <w:t>later</w:t>
      </w:r>
      <w:r>
        <w:t xml:space="preserve"> for compliance. Do not approve</w:t>
      </w:r>
    </w:p>
    <w:p w14:paraId="37353328" w14:textId="77777777" w:rsidR="00890AA8" w:rsidRDefault="00890AA8" w:rsidP="002C3465">
      <w:pPr>
        <w:jc w:val="both"/>
      </w:pPr>
    </w:p>
    <w:p w14:paraId="666A53F8" w14:textId="1E0F0DF8" w:rsidR="00890AA8" w:rsidRDefault="00890AA8" w:rsidP="002C3465">
      <w:pPr>
        <w:jc w:val="both"/>
      </w:pPr>
      <w:r>
        <w:tab/>
      </w:r>
      <w:r w:rsidR="00F37C36">
        <w:t xml:space="preserve">Mr. </w:t>
      </w:r>
      <w:r>
        <w:t>James Milvtinovic, resident of 508 Portsmouth</w:t>
      </w:r>
    </w:p>
    <w:p w14:paraId="350BF339" w14:textId="04E0B7BF" w:rsidR="002240E7" w:rsidRDefault="002240E7" w:rsidP="002C3465">
      <w:pPr>
        <w:jc w:val="both"/>
      </w:pPr>
      <w:r>
        <w:tab/>
        <w:t>Owned home for five half years. The neighborhood is walkable. Accept homes that c</w:t>
      </w:r>
      <w:r w:rsidR="0081721A">
        <w:t xml:space="preserve">an </w:t>
      </w:r>
      <w:r>
        <w:t xml:space="preserve">be constructed in R-3 Zone. Zoning is a good faith contract between the Township and residents. Could be a house, not a boat yard. Expected </w:t>
      </w:r>
      <w:r w:rsidR="0081721A">
        <w:t xml:space="preserve">this to remain a </w:t>
      </w:r>
      <w:r>
        <w:t xml:space="preserve">residential neighborhood and </w:t>
      </w:r>
      <w:r w:rsidR="0081721A">
        <w:t xml:space="preserve">am </w:t>
      </w:r>
      <w:r>
        <w:t xml:space="preserve">now a full-time resident. Currently renovating; however, would have never started if this was possible. Desires of one property owner should not exceed the 300 Tranquility property owners. This makes no sense for entrance on Portsmouth, should be Route 109. Respect the commenters and deny application. </w:t>
      </w:r>
    </w:p>
    <w:p w14:paraId="28E38592" w14:textId="77777777" w:rsidR="002C3465" w:rsidRDefault="002C3465" w:rsidP="002C3465">
      <w:pPr>
        <w:jc w:val="both"/>
      </w:pPr>
    </w:p>
    <w:p w14:paraId="0AA99395" w14:textId="32F5F0B5" w:rsidR="002240E7" w:rsidRDefault="002240E7" w:rsidP="002C3465">
      <w:pPr>
        <w:jc w:val="both"/>
      </w:pPr>
      <w:r>
        <w:tab/>
      </w:r>
      <w:r w:rsidR="00F37C36">
        <w:t xml:space="preserve">Mr. </w:t>
      </w:r>
      <w:r>
        <w:t>Mark Berk, resident of 414 Provincetown Road</w:t>
      </w:r>
    </w:p>
    <w:p w14:paraId="66318AE5" w14:textId="7D189F0B" w:rsidR="002240E7" w:rsidRDefault="002240E7" w:rsidP="002C3465">
      <w:pPr>
        <w:jc w:val="both"/>
      </w:pPr>
      <w:r>
        <w:tab/>
      </w:r>
      <w:r w:rsidR="0093101C">
        <w:t>Is a commercial realtor. Involved with Zoning Board. Why change from residential to commercial. Cited “not in my back yard.” Does not want this. Never experienced a client purchasing a property without a condition for variance approval, which is troubling. Respectfully requesting a ‘no” vote.</w:t>
      </w:r>
    </w:p>
    <w:p w14:paraId="21D405EF" w14:textId="77777777" w:rsidR="0093101C" w:rsidRDefault="0093101C" w:rsidP="002C3465">
      <w:pPr>
        <w:jc w:val="both"/>
      </w:pPr>
    </w:p>
    <w:p w14:paraId="06AC20C5" w14:textId="5ED84717" w:rsidR="0093101C" w:rsidRDefault="0093101C" w:rsidP="002C3465">
      <w:pPr>
        <w:jc w:val="both"/>
      </w:pPr>
      <w:r>
        <w:tab/>
        <w:t>Ms. Patricia Clark, resident of 211 W. Vineyard Road</w:t>
      </w:r>
    </w:p>
    <w:p w14:paraId="35C0FAC2" w14:textId="77777777" w:rsidR="0093101C" w:rsidRDefault="0093101C" w:rsidP="002C3465">
      <w:pPr>
        <w:jc w:val="both"/>
      </w:pPr>
      <w:r>
        <w:tab/>
        <w:t>Everyone loves Tranquility. Why change from residential to commercial, does not make sense. Applicant sits on the Zoning Board. A $350K purchase for seven-half acres is a deal. Build houses. All the trees will not make a difference. Teenagers will access the boat yard as a drinking spot. Does not make sense.</w:t>
      </w:r>
    </w:p>
    <w:p w14:paraId="61C60563" w14:textId="77777777" w:rsidR="0093101C" w:rsidRDefault="0093101C" w:rsidP="002C3465">
      <w:pPr>
        <w:jc w:val="both"/>
      </w:pPr>
    </w:p>
    <w:p w14:paraId="4D2BFD84" w14:textId="67624CA6" w:rsidR="0093101C" w:rsidRDefault="0093101C" w:rsidP="002C3465">
      <w:pPr>
        <w:jc w:val="both"/>
      </w:pPr>
      <w:r>
        <w:tab/>
        <w:t>Mr. Joe Reilly, Cape May Point</w:t>
      </w:r>
    </w:p>
    <w:p w14:paraId="67F7A87F" w14:textId="1104CA83" w:rsidR="00912746" w:rsidRDefault="0093101C" w:rsidP="002C3465">
      <w:pPr>
        <w:jc w:val="both"/>
      </w:pPr>
      <w:r>
        <w:t xml:space="preserve"> </w:t>
      </w:r>
      <w:r>
        <w:tab/>
        <w:t>Questioned dry winter storage for storing 40-50 boats</w:t>
      </w:r>
      <w:r w:rsidR="00912746">
        <w:t xml:space="preserve"> and maximum length of boats being transported. Concern about width of trucks/trailers used in transportation, valet boats once/twice a year. Mr. Baker responded </w:t>
      </w:r>
      <w:r w:rsidR="0081721A">
        <w:t xml:space="preserve">no </w:t>
      </w:r>
      <w:r w:rsidR="00912746">
        <w:t>one is expected at the site in the middle of summer, as this will be seasonal. Just a continuance of the business at the marina.</w:t>
      </w:r>
    </w:p>
    <w:p w14:paraId="7F1EE976" w14:textId="77777777" w:rsidR="008C0C85" w:rsidRDefault="008C0C85" w:rsidP="002C3465">
      <w:pPr>
        <w:jc w:val="both"/>
      </w:pPr>
    </w:p>
    <w:p w14:paraId="088065F5" w14:textId="77777777" w:rsidR="00912746" w:rsidRDefault="00912746" w:rsidP="002C3465">
      <w:pPr>
        <w:jc w:val="both"/>
      </w:pPr>
      <w:r>
        <w:tab/>
        <w:t>Mr. Bruce Fournier, resident of 13 Newport Road</w:t>
      </w:r>
    </w:p>
    <w:p w14:paraId="5885FBFB" w14:textId="77777777" w:rsidR="008C0C85" w:rsidRDefault="00912746" w:rsidP="002C3465">
      <w:pPr>
        <w:jc w:val="both"/>
      </w:pPr>
      <w:r>
        <w:tab/>
      </w:r>
    </w:p>
    <w:p w14:paraId="2DF4FEAB" w14:textId="77777777" w:rsidR="008C0C85" w:rsidRDefault="008C0C85" w:rsidP="002C3465">
      <w:pPr>
        <w:jc w:val="both"/>
      </w:pPr>
    </w:p>
    <w:p w14:paraId="27A181D4" w14:textId="2720BCBA" w:rsidR="00912746" w:rsidRDefault="00912746" w:rsidP="008C0C85">
      <w:pPr>
        <w:ind w:firstLine="720"/>
        <w:jc w:val="both"/>
      </w:pPr>
      <w:r>
        <w:lastRenderedPageBreak/>
        <w:t>Either entrance proposed is unacceptable. Grew up in North Cape May and always though</w:t>
      </w:r>
      <w:r w:rsidR="0081721A">
        <w:t xml:space="preserve">t that </w:t>
      </w:r>
      <w:r>
        <w:t>Tranquility was a beautiful spot. After hard work</w:t>
      </w:r>
      <w:r w:rsidR="00F37C36">
        <w:t xml:space="preserve"> and saving, was fortunate enough to live there now and is proud of the neighborhood. Does not believe the applicant’s consultant’s reports.</w:t>
      </w:r>
    </w:p>
    <w:p w14:paraId="5048FA0C" w14:textId="1AAD871D" w:rsidR="00F37C36" w:rsidRDefault="00F37C36" w:rsidP="002C3465">
      <w:pPr>
        <w:jc w:val="both"/>
      </w:pPr>
      <w:r>
        <w:tab/>
      </w:r>
    </w:p>
    <w:p w14:paraId="3F8EE429" w14:textId="64DFF04C" w:rsidR="00F37C36" w:rsidRDefault="00F37C36" w:rsidP="002C3465">
      <w:pPr>
        <w:jc w:val="both"/>
      </w:pPr>
      <w:r>
        <w:tab/>
        <w:t>Mr. Ismael Hernandez, resident of 6 Tranquility Road</w:t>
      </w:r>
    </w:p>
    <w:p w14:paraId="7D0853DF" w14:textId="76A88852" w:rsidR="00F37C36" w:rsidRDefault="00F37C36" w:rsidP="002C3465">
      <w:pPr>
        <w:jc w:val="both"/>
      </w:pPr>
      <w:r>
        <w:tab/>
        <w:t>Agrees with all the statements made by the public. Please stop.</w:t>
      </w:r>
    </w:p>
    <w:p w14:paraId="446BBE27" w14:textId="77777777" w:rsidR="00F37C36" w:rsidRDefault="00F37C36" w:rsidP="002C3465">
      <w:pPr>
        <w:jc w:val="both"/>
      </w:pPr>
    </w:p>
    <w:p w14:paraId="3EBD03E8" w14:textId="4AE51FEF" w:rsidR="00F37C36" w:rsidRDefault="00F37C36" w:rsidP="002C3465">
      <w:pPr>
        <w:jc w:val="both"/>
      </w:pPr>
      <w:r>
        <w:tab/>
        <w:t>Mr. Scott MacMullen, resident of 213 E. Vineyard Road</w:t>
      </w:r>
    </w:p>
    <w:p w14:paraId="404D7731" w14:textId="0FCCF44E" w:rsidR="00F37C36" w:rsidRDefault="00F37C36" w:rsidP="002C3465">
      <w:pPr>
        <w:jc w:val="both"/>
      </w:pPr>
      <w:r>
        <w:tab/>
        <w:t>Minimal space is used – only 13%. Is this Phase 1? If allowed, will come ack for Phase II. Oppose action, please follow regulation.</w:t>
      </w:r>
    </w:p>
    <w:p w14:paraId="5875A974" w14:textId="77777777" w:rsidR="00F37C36" w:rsidRDefault="00F37C36" w:rsidP="002C3465">
      <w:pPr>
        <w:jc w:val="both"/>
      </w:pPr>
    </w:p>
    <w:p w14:paraId="5D8372EB" w14:textId="13DD5D77" w:rsidR="00F37C36" w:rsidRDefault="00F37C36" w:rsidP="002C3465">
      <w:pPr>
        <w:jc w:val="both"/>
      </w:pPr>
      <w:r>
        <w:tab/>
        <w:t>Mr. John P. Carroll, resident of 300 Nantucket Road</w:t>
      </w:r>
    </w:p>
    <w:p w14:paraId="6716470C" w14:textId="77777777" w:rsidR="00F37C36" w:rsidRDefault="00F37C36" w:rsidP="002C3465">
      <w:pPr>
        <w:jc w:val="both"/>
      </w:pPr>
      <w:r>
        <w:tab/>
        <w:t>Noted everyone is coming together as a group. This is not going to be successful. Hope these gestures prevail.</w:t>
      </w:r>
    </w:p>
    <w:p w14:paraId="78975BD3" w14:textId="77777777" w:rsidR="00F37C36" w:rsidRDefault="00F37C36" w:rsidP="002C3465">
      <w:pPr>
        <w:jc w:val="both"/>
      </w:pPr>
    </w:p>
    <w:p w14:paraId="3E78E01A" w14:textId="75AE48F4" w:rsidR="00F37C36" w:rsidRDefault="00F37C36" w:rsidP="002C3465">
      <w:pPr>
        <w:ind w:firstLine="720"/>
        <w:jc w:val="both"/>
      </w:pPr>
      <w:r>
        <w:t>The following is public comment made in favor to the application. Public speaker w</w:t>
      </w:r>
      <w:r w:rsidR="0081721A">
        <w:t>as</w:t>
      </w:r>
      <w:r>
        <w:t xml:space="preserve"> individually sworn in by Chairman Hanson.</w:t>
      </w:r>
    </w:p>
    <w:p w14:paraId="1FDD3A27" w14:textId="384BE369" w:rsidR="00AC77C9" w:rsidRDefault="00F37C36" w:rsidP="002C3465">
      <w:pPr>
        <w:jc w:val="both"/>
      </w:pPr>
      <w:r>
        <w:tab/>
      </w:r>
    </w:p>
    <w:p w14:paraId="3F36E7EA" w14:textId="4B02AA45" w:rsidR="00A35A67" w:rsidRDefault="00A35A67" w:rsidP="002C3465">
      <w:pPr>
        <w:ind w:firstLine="720"/>
        <w:jc w:val="both"/>
      </w:pPr>
      <w:r>
        <w:t>Mr. Bruce Strigh, 551 North Street, Mays Landing</w:t>
      </w:r>
    </w:p>
    <w:p w14:paraId="6F96F98C" w14:textId="50EB635B" w:rsidR="002C3465" w:rsidRDefault="00A35A67" w:rsidP="002C3465">
      <w:pPr>
        <w:ind w:left="720"/>
        <w:jc w:val="both"/>
      </w:pPr>
      <w:r>
        <w:t xml:space="preserve">In the marine business. Disappearing locations for </w:t>
      </w:r>
      <w:r w:rsidR="0081721A">
        <w:t xml:space="preserve">suitable </w:t>
      </w:r>
      <w:r>
        <w:t>boat storage, which is the</w:t>
      </w:r>
    </w:p>
    <w:p w14:paraId="386BDD31" w14:textId="3C0A3B70" w:rsidR="00A35A67" w:rsidRDefault="00A35A67" w:rsidP="002C3465">
      <w:pPr>
        <w:jc w:val="both"/>
      </w:pPr>
      <w:r>
        <w:t>special reason. Was a member of a zoning board for 15 years. Not a detriment to the community. Grant the use variance.</w:t>
      </w:r>
    </w:p>
    <w:p w14:paraId="10AF3670" w14:textId="77777777" w:rsidR="009871B9" w:rsidRDefault="009871B9" w:rsidP="002C3465">
      <w:pPr>
        <w:jc w:val="both"/>
      </w:pPr>
    </w:p>
    <w:p w14:paraId="21213FCE" w14:textId="77777777" w:rsidR="009871B9" w:rsidRDefault="009871B9" w:rsidP="009871B9">
      <w:pPr>
        <w:tabs>
          <w:tab w:val="left" w:pos="-1440"/>
        </w:tabs>
        <w:jc w:val="both"/>
      </w:pPr>
      <w:r>
        <w:tab/>
        <w:t>This portion of the meeting was closed to the public.</w:t>
      </w:r>
    </w:p>
    <w:p w14:paraId="1224E44A" w14:textId="77777777" w:rsidR="002C3465" w:rsidRDefault="002C3465" w:rsidP="002C3465">
      <w:pPr>
        <w:jc w:val="both"/>
      </w:pPr>
    </w:p>
    <w:p w14:paraId="153C1C1C" w14:textId="59B4D5B2" w:rsidR="002C3465" w:rsidRDefault="002C3465" w:rsidP="002C3465">
      <w:pPr>
        <w:jc w:val="both"/>
      </w:pPr>
      <w:r>
        <w:tab/>
        <w:t>Mr. Ojserkis concluded the public has expressed many concerns – e.g.: traffic, noise, safety. The applicant has provided no evidence or studies to support the request. Traffic o</w:t>
      </w:r>
      <w:r w:rsidR="00212A07">
        <w:t>f</w:t>
      </w:r>
      <w:r>
        <w:t xml:space="preserve"> 40-50 boats in/out once a year will increase </w:t>
      </w:r>
      <w:r w:rsidR="00212A07">
        <w:t xml:space="preserve">traffic. Area could be developed as residential. The community does not support this, based on so many concerns expressed. Deny the application, regardless of access location. </w:t>
      </w:r>
    </w:p>
    <w:p w14:paraId="326D51FB" w14:textId="77777777" w:rsidR="00994DEC" w:rsidRDefault="00994DEC" w:rsidP="002C3465">
      <w:pPr>
        <w:ind w:firstLine="720"/>
        <w:jc w:val="both"/>
      </w:pPr>
    </w:p>
    <w:p w14:paraId="60CD356E" w14:textId="125B0C34" w:rsidR="00AB6247" w:rsidRDefault="009871B9" w:rsidP="00D97E27">
      <w:pPr>
        <w:tabs>
          <w:tab w:val="left" w:pos="-1440"/>
        </w:tabs>
        <w:jc w:val="both"/>
      </w:pPr>
      <w:r>
        <w:tab/>
        <w:t xml:space="preserve">On behalf of his client, </w:t>
      </w:r>
      <w:r w:rsidR="00212A07">
        <w:t>Mr. Catanese thanked the public and respects the comments expressed. The applicants are local, who do understand and acknowledge</w:t>
      </w:r>
      <w:r w:rsidR="00960C55">
        <w:t xml:space="preserve"> </w:t>
      </w:r>
      <w:r w:rsidR="00212A07">
        <w:t xml:space="preserve">summer traffic flow is a major issue. In response to concerns about future uses, any changes in use require Board approval. </w:t>
      </w:r>
      <w:r w:rsidR="00AB6247">
        <w:t xml:space="preserve">The applicants are </w:t>
      </w:r>
      <w:r w:rsidR="00B807F9">
        <w:t xml:space="preserve">flexible </w:t>
      </w:r>
      <w:r w:rsidR="00AB6247">
        <w:t xml:space="preserve">to move </w:t>
      </w:r>
      <w:r w:rsidR="00212A07">
        <w:t xml:space="preserve">access from Portsmouth to Route 109 </w:t>
      </w:r>
      <w:r w:rsidR="00AB6247">
        <w:t xml:space="preserve">and add conditions </w:t>
      </w:r>
      <w:r w:rsidR="00212A07">
        <w:t xml:space="preserve">to prohibit boat owners </w:t>
      </w:r>
      <w:r w:rsidR="00AB6247">
        <w:t xml:space="preserve">from the site.  </w:t>
      </w:r>
    </w:p>
    <w:p w14:paraId="0B1377AA" w14:textId="77777777" w:rsidR="00F13AE3" w:rsidRDefault="00F13AE3" w:rsidP="00D97E27">
      <w:pPr>
        <w:tabs>
          <w:tab w:val="left" w:pos="-1440"/>
        </w:tabs>
        <w:jc w:val="both"/>
      </w:pPr>
    </w:p>
    <w:p w14:paraId="7CC87756" w14:textId="7BE1D181" w:rsidR="00F13AE3" w:rsidRDefault="00F13AE3" w:rsidP="00D97E27">
      <w:pPr>
        <w:tabs>
          <w:tab w:val="left" w:pos="-1440"/>
        </w:tabs>
        <w:jc w:val="both"/>
      </w:pPr>
      <w:r>
        <w:tab/>
        <w:t xml:space="preserve">The Board </w:t>
      </w:r>
      <w:r w:rsidR="004668C3">
        <w:t xml:space="preserve">followed up with comments and further discussion points. </w:t>
      </w:r>
    </w:p>
    <w:p w14:paraId="328CE866" w14:textId="6C286C2D" w:rsidR="009871B9" w:rsidRDefault="009871B9" w:rsidP="00D97E27">
      <w:pPr>
        <w:tabs>
          <w:tab w:val="left" w:pos="-1440"/>
        </w:tabs>
        <w:jc w:val="both"/>
      </w:pPr>
      <w:r>
        <w:tab/>
      </w:r>
    </w:p>
    <w:p w14:paraId="3302E608" w14:textId="710DC9AA" w:rsidR="00F13AE3" w:rsidRDefault="009871B9" w:rsidP="00D97E27">
      <w:pPr>
        <w:tabs>
          <w:tab w:val="left" w:pos="-1440"/>
        </w:tabs>
        <w:jc w:val="both"/>
      </w:pPr>
      <w:r>
        <w:tab/>
        <w:t>Mr. Utsch</w:t>
      </w:r>
      <w:r w:rsidR="00F13AE3">
        <w:t xml:space="preserve"> stated that p</w:t>
      </w:r>
      <w:r>
        <w:t>ublic comments do not want access on Portsmouth, so Route 109 should be considered. Create a serious buffer on Portsmouth Road, so it is unrecognizable. The applicant is a Board Member, and friend, making this difficult</w:t>
      </w:r>
      <w:r w:rsidR="00B807F9">
        <w:t xml:space="preserve"> and </w:t>
      </w:r>
      <w:r w:rsidR="001A5651">
        <w:t xml:space="preserve">considered recusing himself; however, thought it was important to hear the entire presentation. </w:t>
      </w:r>
      <w:r w:rsidR="00F13AE3">
        <w:t xml:space="preserve"> </w:t>
      </w:r>
      <w:r w:rsidR="00B807F9">
        <w:t>M</w:t>
      </w:r>
      <w:r w:rsidR="001A5651">
        <w:t xml:space="preserve">r. Catanese </w:t>
      </w:r>
      <w:r w:rsidR="00B807F9">
        <w:t>re</w:t>
      </w:r>
      <w:r w:rsidR="001A5651">
        <w:t>stated the applicants are agreeable to relocate the driveway and buffer from Portsmouth Road</w:t>
      </w:r>
      <w:r w:rsidR="00F13AE3">
        <w:t>,</w:t>
      </w:r>
      <w:r w:rsidR="001A5651">
        <w:t xml:space="preserve"> </w:t>
      </w:r>
      <w:r w:rsidR="00B807F9">
        <w:t xml:space="preserve">and </w:t>
      </w:r>
      <w:r w:rsidR="001A5651">
        <w:t>increase the evergreen trees to block the</w:t>
      </w:r>
      <w:r w:rsidR="00F13AE3">
        <w:t xml:space="preserve"> site. </w:t>
      </w:r>
    </w:p>
    <w:p w14:paraId="502342EE" w14:textId="77777777" w:rsidR="00F13AE3" w:rsidRDefault="00F13AE3" w:rsidP="00D97E27">
      <w:pPr>
        <w:tabs>
          <w:tab w:val="left" w:pos="-1440"/>
        </w:tabs>
        <w:jc w:val="both"/>
      </w:pPr>
    </w:p>
    <w:p w14:paraId="631118F4" w14:textId="651907DC" w:rsidR="00F13AE3" w:rsidRDefault="00F13AE3" w:rsidP="00D97E27">
      <w:pPr>
        <w:tabs>
          <w:tab w:val="left" w:pos="-1440"/>
        </w:tabs>
        <w:jc w:val="both"/>
      </w:pPr>
      <w:r>
        <w:tab/>
        <w:t>Chairman Hanson stated boat length should be a maximum of 40 feet.</w:t>
      </w:r>
    </w:p>
    <w:p w14:paraId="57368A5E" w14:textId="77777777" w:rsidR="00F13AE3" w:rsidRDefault="00F13AE3" w:rsidP="00D97E27">
      <w:pPr>
        <w:tabs>
          <w:tab w:val="left" w:pos="-1440"/>
        </w:tabs>
        <w:jc w:val="both"/>
      </w:pPr>
    </w:p>
    <w:p w14:paraId="49B37AB3" w14:textId="782ABAAA" w:rsidR="00F13AE3" w:rsidRDefault="00F13AE3" w:rsidP="00D97E27">
      <w:pPr>
        <w:tabs>
          <w:tab w:val="left" w:pos="-1440"/>
        </w:tabs>
        <w:jc w:val="both"/>
      </w:pPr>
      <w:r>
        <w:tab/>
        <w:t xml:space="preserve">Mr. Kennedy commented most Board Members grew up in this area and care about the community. Mr. Baker, as a Board Member, has no influence with the decision to approve or deny. The Board must make an impartial decision. </w:t>
      </w:r>
      <w:r w:rsidR="00B807F9">
        <w:t xml:space="preserve">It is not the right location for this business. </w:t>
      </w:r>
    </w:p>
    <w:p w14:paraId="21CA1728" w14:textId="77777777" w:rsidR="008C0C85" w:rsidRDefault="008C0C85" w:rsidP="00D97E27">
      <w:pPr>
        <w:tabs>
          <w:tab w:val="left" w:pos="-1440"/>
        </w:tabs>
        <w:jc w:val="both"/>
      </w:pPr>
    </w:p>
    <w:p w14:paraId="17AC9226" w14:textId="723259E7" w:rsidR="004668C3" w:rsidRDefault="004668C3" w:rsidP="00D97E27">
      <w:pPr>
        <w:tabs>
          <w:tab w:val="left" w:pos="-1440"/>
        </w:tabs>
        <w:jc w:val="both"/>
      </w:pPr>
      <w:r>
        <w:lastRenderedPageBreak/>
        <w:tab/>
        <w:t>In response to the Board’s question, Mr. Wood advised the 2018 Fire Safety Report was acceptable for both entrances.</w:t>
      </w:r>
    </w:p>
    <w:p w14:paraId="35879497" w14:textId="77777777" w:rsidR="004668C3" w:rsidRDefault="004668C3" w:rsidP="00E1472C">
      <w:pPr>
        <w:widowControl/>
        <w:autoSpaceDE/>
        <w:autoSpaceDN/>
        <w:adjustRightInd/>
        <w:spacing w:line="259" w:lineRule="auto"/>
        <w:ind w:firstLine="720"/>
        <w:jc w:val="both"/>
      </w:pPr>
    </w:p>
    <w:p w14:paraId="2D14C67F" w14:textId="782EC6A5" w:rsidR="00E1472C" w:rsidRDefault="00E1472C" w:rsidP="00E1472C">
      <w:pPr>
        <w:widowControl/>
        <w:autoSpaceDE/>
        <w:autoSpaceDN/>
        <w:adjustRightInd/>
        <w:spacing w:line="259" w:lineRule="auto"/>
        <w:ind w:firstLine="720"/>
        <w:jc w:val="both"/>
      </w:pPr>
      <w:r>
        <w:t xml:space="preserve">Mr. </w:t>
      </w:r>
      <w:r w:rsidR="00F75554">
        <w:t xml:space="preserve">Kennedy </w:t>
      </w:r>
      <w:r>
        <w:t>made a motion to conditionally approve the use application, seconded by Mr.</w:t>
      </w:r>
      <w:r w:rsidR="00F75554">
        <w:t xml:space="preserve"> Sweeten. </w:t>
      </w:r>
    </w:p>
    <w:p w14:paraId="40299DF3" w14:textId="77777777" w:rsidR="004668C3" w:rsidRDefault="004668C3" w:rsidP="00E1472C">
      <w:pPr>
        <w:widowControl/>
        <w:autoSpaceDE/>
        <w:autoSpaceDN/>
        <w:adjustRightInd/>
        <w:spacing w:line="259" w:lineRule="auto"/>
        <w:ind w:firstLine="720"/>
        <w:jc w:val="both"/>
      </w:pPr>
    </w:p>
    <w:p w14:paraId="17893994" w14:textId="146D9FBD" w:rsidR="004668C3" w:rsidRDefault="004668C3" w:rsidP="00685B6C">
      <w:pPr>
        <w:tabs>
          <w:tab w:val="left" w:pos="-1440"/>
        </w:tabs>
      </w:pPr>
      <w:r>
        <w:t>During the vote, the following Members gave findings of fact along with their decisions:</w:t>
      </w:r>
    </w:p>
    <w:p w14:paraId="17E7C499" w14:textId="1D8818FA" w:rsidR="004668C3" w:rsidRDefault="004668C3" w:rsidP="00B807F9">
      <w:pPr>
        <w:widowControl/>
        <w:autoSpaceDE/>
        <w:autoSpaceDN/>
        <w:adjustRightInd/>
        <w:spacing w:line="259" w:lineRule="auto"/>
      </w:pPr>
      <w:r>
        <w:t>Mr. Brand</w:t>
      </w:r>
      <w:r w:rsidR="001A4B6E">
        <w:t>:</w:t>
      </w:r>
      <w:r w:rsidR="001A4B6E">
        <w:tab/>
      </w:r>
      <w:r w:rsidR="001A4B6E">
        <w:tab/>
      </w:r>
      <w:r>
        <w:t>NO</w:t>
      </w:r>
      <w:r>
        <w:tab/>
        <w:t>Drove the area. Children present in the area</w:t>
      </w:r>
    </w:p>
    <w:p w14:paraId="14BC5FB1" w14:textId="6BFB95BF" w:rsidR="00685B6C" w:rsidRDefault="004668C3" w:rsidP="005208C6">
      <w:pPr>
        <w:widowControl/>
        <w:autoSpaceDE/>
        <w:autoSpaceDN/>
        <w:adjustRightInd/>
        <w:spacing w:line="259" w:lineRule="auto"/>
        <w:ind w:left="2160" w:hanging="2160"/>
      </w:pPr>
      <w:r>
        <w:t>Mr. Sweeten</w:t>
      </w:r>
      <w:r w:rsidR="001A4B6E">
        <w:t>:</w:t>
      </w:r>
      <w:r>
        <w:t xml:space="preserve">  </w:t>
      </w:r>
      <w:r w:rsidR="005208C6">
        <w:tab/>
      </w:r>
      <w:r>
        <w:t>NO</w:t>
      </w:r>
      <w:r>
        <w:tab/>
        <w:t>Vacant, wooded area in Tranquility. Buildings will be</w:t>
      </w:r>
      <w:r w:rsidR="005208C6">
        <w:t xml:space="preserve"> </w:t>
      </w:r>
      <w:r>
        <w:t>blocked</w:t>
      </w:r>
      <w:r w:rsidR="00B807F9">
        <w:t xml:space="preserve"> by </w:t>
      </w:r>
      <w:r w:rsidR="005208C6">
        <w:t xml:space="preserve">                                                                                                                                                                                                   </w:t>
      </w:r>
      <w:r w:rsidR="00B807F9">
        <w:t xml:space="preserve">landscaping and </w:t>
      </w:r>
      <w:r w:rsidR="001A4B6E">
        <w:t>a</w:t>
      </w:r>
      <w:r>
        <w:t>ccess from Route 109 could work, even though traffic will be packed soon.</w:t>
      </w:r>
      <w:r w:rsidR="00685B6C">
        <w:t xml:space="preserve"> Deny b</w:t>
      </w:r>
      <w:r>
        <w:t xml:space="preserve">ased on objections stated. </w:t>
      </w:r>
      <w:r>
        <w:tab/>
      </w:r>
    </w:p>
    <w:p w14:paraId="0A4516D2" w14:textId="73675198" w:rsidR="004668C3" w:rsidRDefault="00685B6C" w:rsidP="005208C6">
      <w:pPr>
        <w:widowControl/>
        <w:autoSpaceDE/>
        <w:autoSpaceDN/>
        <w:adjustRightInd/>
        <w:spacing w:line="259" w:lineRule="auto"/>
        <w:ind w:left="2880" w:hanging="2880"/>
      </w:pPr>
      <w:r>
        <w:t>Mr. Utsch</w:t>
      </w:r>
      <w:r w:rsidR="001A4B6E">
        <w:t>:</w:t>
      </w:r>
      <w:r w:rsidR="005208C6">
        <w:t xml:space="preserve">            </w:t>
      </w:r>
      <w:r>
        <w:t>NO</w:t>
      </w:r>
      <w:r>
        <w:tab/>
        <w:t>Difficult decision. Approximately 25 people objected, with one</w:t>
      </w:r>
      <w:r w:rsidR="008C0C85">
        <w:t xml:space="preserve"> (1)</w:t>
      </w:r>
      <w:r>
        <w:t xml:space="preserve"> positive. Community does not want it</w:t>
      </w:r>
    </w:p>
    <w:p w14:paraId="42BC3952" w14:textId="486D9548" w:rsidR="00685B6C" w:rsidRDefault="00685B6C" w:rsidP="00B807F9">
      <w:pPr>
        <w:widowControl/>
        <w:autoSpaceDE/>
        <w:autoSpaceDN/>
        <w:adjustRightInd/>
        <w:spacing w:line="259" w:lineRule="auto"/>
      </w:pPr>
      <w:r>
        <w:t>Mr. Basco</w:t>
      </w:r>
      <w:r w:rsidR="001A4B6E">
        <w:t>:</w:t>
      </w:r>
      <w:r w:rsidR="001A4B6E">
        <w:tab/>
      </w:r>
      <w:r>
        <w:tab/>
        <w:t>NO</w:t>
      </w:r>
      <w:r>
        <w:tab/>
        <w:t>Lost a close family member at this intersection, due to traffic</w:t>
      </w:r>
    </w:p>
    <w:p w14:paraId="731BBBDF" w14:textId="241CB722" w:rsidR="00685B6C" w:rsidRDefault="00685B6C" w:rsidP="005208C6">
      <w:pPr>
        <w:widowControl/>
        <w:autoSpaceDE/>
        <w:autoSpaceDN/>
        <w:adjustRightInd/>
        <w:spacing w:line="259" w:lineRule="auto"/>
        <w:ind w:left="2160" w:hanging="2160"/>
      </w:pPr>
      <w:r>
        <w:t>Chairman Hanson</w:t>
      </w:r>
      <w:r w:rsidR="001A4B6E">
        <w:t>:</w:t>
      </w:r>
      <w:r w:rsidR="001A4B6E">
        <w:tab/>
      </w:r>
      <w:r>
        <w:t>NO</w:t>
      </w:r>
      <w:r>
        <w:tab/>
        <w:t>Difficult decision, after 30 years on the Board</w:t>
      </w:r>
      <w:r w:rsidR="00B807F9">
        <w:t xml:space="preserve">, and </w:t>
      </w:r>
      <w:r w:rsidR="008C0C85">
        <w:t>cited outpouring</w:t>
      </w:r>
      <w:r>
        <w:t xml:space="preserve"> of </w:t>
      </w:r>
      <w:r w:rsidR="001A4B6E">
        <w:t xml:space="preserve">opposition from the </w:t>
      </w:r>
      <w:r>
        <w:t xml:space="preserve">residents. </w:t>
      </w:r>
    </w:p>
    <w:p w14:paraId="110FBC33" w14:textId="77777777" w:rsidR="00E1472C" w:rsidRDefault="00E1472C" w:rsidP="00E1472C">
      <w:pPr>
        <w:widowControl/>
        <w:autoSpaceDE/>
        <w:autoSpaceDN/>
        <w:adjustRightInd/>
        <w:spacing w:line="259" w:lineRule="auto"/>
        <w:ind w:firstLine="720"/>
        <w:jc w:val="both"/>
      </w:pPr>
    </w:p>
    <w:p w14:paraId="23B39DA3" w14:textId="74A43A5A" w:rsidR="00E1472C" w:rsidRPr="00B40282" w:rsidRDefault="00E1472C" w:rsidP="00E1472C">
      <w:pPr>
        <w:jc w:val="both"/>
      </w:pPr>
      <w:r>
        <w:t>VOTE:</w:t>
      </w:r>
      <w:r>
        <w:tab/>
      </w:r>
      <w:r>
        <w:tab/>
        <w:t>Mr. Kennedy</w:t>
      </w:r>
      <w:r>
        <w:tab/>
      </w:r>
      <w:r>
        <w:tab/>
      </w:r>
      <w:r w:rsidR="007E2EA0">
        <w:t>NO</w:t>
      </w:r>
      <w:r w:rsidRPr="00B40282">
        <w:tab/>
        <w:t>Mr. Brand</w:t>
      </w:r>
      <w:r w:rsidRPr="00B40282">
        <w:tab/>
      </w:r>
      <w:r w:rsidRPr="00B40282">
        <w:tab/>
      </w:r>
      <w:r w:rsidR="007E2EA0">
        <w:t>NO</w:t>
      </w:r>
      <w:r w:rsidRPr="00B40282">
        <w:tab/>
        <w:t>Mr. Sweeten</w:t>
      </w:r>
      <w:r w:rsidRPr="00B40282">
        <w:tab/>
      </w:r>
      <w:r w:rsidR="007E2EA0">
        <w:t>NO</w:t>
      </w:r>
      <w:r w:rsidRPr="00B40282">
        <w:tab/>
      </w:r>
    </w:p>
    <w:p w14:paraId="3CB33707" w14:textId="5830407C" w:rsidR="00E1472C" w:rsidRPr="00B40282" w:rsidRDefault="00E1472C" w:rsidP="00E1472C">
      <w:pPr>
        <w:ind w:left="720" w:firstLine="720"/>
        <w:jc w:val="both"/>
      </w:pPr>
      <w:r w:rsidRPr="00B40282">
        <w:t>Mr. Basco</w:t>
      </w:r>
      <w:r w:rsidRPr="00B40282">
        <w:tab/>
      </w:r>
      <w:r w:rsidRPr="00B40282">
        <w:tab/>
      </w:r>
      <w:r w:rsidR="007E2EA0">
        <w:t>NO</w:t>
      </w:r>
      <w:r w:rsidRPr="00B40282">
        <w:tab/>
        <w:t>Mr. G. Doherty</w:t>
      </w:r>
      <w:r w:rsidRPr="00B40282">
        <w:tab/>
      </w:r>
      <w:r w:rsidR="007E2EA0">
        <w:t>NO</w:t>
      </w:r>
      <w:r w:rsidRPr="00B40282">
        <w:tab/>
        <w:t>Mr. Utsch</w:t>
      </w:r>
      <w:r w:rsidRPr="00B40282">
        <w:tab/>
      </w:r>
      <w:r w:rsidR="007E2EA0">
        <w:t>NO</w:t>
      </w:r>
    </w:p>
    <w:p w14:paraId="4252E5F4" w14:textId="54803A5E" w:rsidR="00E1472C" w:rsidRPr="00B40282" w:rsidRDefault="00E1472C" w:rsidP="00E1472C">
      <w:pPr>
        <w:ind w:left="720" w:firstLine="720"/>
        <w:jc w:val="both"/>
      </w:pPr>
      <w:r w:rsidRPr="00B40282">
        <w:t>Chairman Hanson</w:t>
      </w:r>
      <w:r w:rsidRPr="00B40282">
        <w:tab/>
      </w:r>
      <w:r w:rsidR="007E2EA0">
        <w:t>NO</w:t>
      </w:r>
      <w:r w:rsidRPr="00B40282">
        <w:tab/>
      </w:r>
    </w:p>
    <w:p w14:paraId="014C9664" w14:textId="77777777" w:rsidR="00E1472C" w:rsidRDefault="00E1472C" w:rsidP="00E1472C">
      <w:pPr>
        <w:ind w:firstLine="720"/>
        <w:jc w:val="both"/>
      </w:pPr>
      <w:r>
        <w:tab/>
      </w:r>
    </w:p>
    <w:p w14:paraId="72321826" w14:textId="6CFE1232" w:rsidR="00E1472C" w:rsidRDefault="00E1472C" w:rsidP="00E1472C">
      <w:pPr>
        <w:widowControl/>
        <w:autoSpaceDE/>
        <w:autoSpaceDN/>
        <w:adjustRightInd/>
        <w:spacing w:after="160" w:line="259" w:lineRule="auto"/>
        <w:ind w:firstLine="720"/>
        <w:jc w:val="both"/>
      </w:pPr>
      <w:r w:rsidRPr="0094724F">
        <w:t xml:space="preserve">Motion was </w:t>
      </w:r>
      <w:r w:rsidR="007E2EA0">
        <w:t>denied</w:t>
      </w:r>
      <w:r>
        <w:t>.</w:t>
      </w:r>
    </w:p>
    <w:p w14:paraId="06D54EE3" w14:textId="77777777" w:rsidR="00E1472C" w:rsidRDefault="00E1472C" w:rsidP="00E1472C">
      <w:pPr>
        <w:pStyle w:val="ListParagraph"/>
        <w:jc w:val="both"/>
      </w:pPr>
      <w:r>
        <w:t>A memorializing resolution will be prepared by the Board Solicitor to review and</w:t>
      </w:r>
    </w:p>
    <w:p w14:paraId="4878B54B" w14:textId="40401AD4" w:rsidR="00E1472C" w:rsidRDefault="00E1472C" w:rsidP="00E1472C">
      <w:r>
        <w:t>approve at the next scheduled meeting.</w:t>
      </w:r>
    </w:p>
    <w:p w14:paraId="18565680" w14:textId="77777777" w:rsidR="00E1472C" w:rsidRDefault="00E1472C" w:rsidP="00273C30"/>
    <w:p w14:paraId="7F37C8D9" w14:textId="2EA78144" w:rsidR="0000434F" w:rsidRDefault="00B4251D" w:rsidP="00B004AE">
      <w:pPr>
        <w:widowControl/>
        <w:autoSpaceDE/>
        <w:autoSpaceDN/>
        <w:adjustRightInd/>
        <w:spacing w:after="160" w:line="259" w:lineRule="auto"/>
        <w:ind w:firstLine="720"/>
        <w:jc w:val="both"/>
      </w:pPr>
      <w:r>
        <w:t>A</w:t>
      </w:r>
      <w:r w:rsidR="005C7C2B">
        <w:t>t</w:t>
      </w:r>
      <w:r w:rsidR="004F2C9C">
        <w:t xml:space="preserve"> </w:t>
      </w:r>
      <w:r w:rsidR="007E2EA0">
        <w:t xml:space="preserve">8:58 </w:t>
      </w:r>
      <w:r w:rsidR="00837180">
        <w:t xml:space="preserve">P.M., </w:t>
      </w:r>
      <w:r w:rsidR="0069110B">
        <w:t>Mr.</w:t>
      </w:r>
      <w:r w:rsidR="009F7CA7">
        <w:t xml:space="preserve"> </w:t>
      </w:r>
      <w:r w:rsidR="007E2EA0">
        <w:t xml:space="preserve">Kennedy </w:t>
      </w:r>
      <w:r w:rsidR="00110428">
        <w:t>m</w:t>
      </w:r>
      <w:r w:rsidR="0069110B">
        <w:t xml:space="preserve">ade a motion to adjourn, seconded by </w:t>
      </w:r>
      <w:r w:rsidR="00485DE2">
        <w:t>Mr</w:t>
      </w:r>
      <w:r w:rsidR="009F7CA7">
        <w:t>.</w:t>
      </w:r>
      <w:r w:rsidR="007E2EA0">
        <w:t xml:space="preserve"> Sweeten. </w:t>
      </w:r>
      <w:r w:rsidR="00365D78">
        <w:tab/>
      </w:r>
      <w:r w:rsidR="009F7CA7">
        <w:t xml:space="preserve"> </w:t>
      </w:r>
      <w:r w:rsidR="00B862D4">
        <w:t>M</w:t>
      </w:r>
      <w:r w:rsidR="0000434F">
        <w:t>otion carried</w:t>
      </w:r>
      <w:r w:rsidR="00FF4F42">
        <w:t>.</w:t>
      </w:r>
    </w:p>
    <w:p w14:paraId="0D25B25D" w14:textId="77777777" w:rsidR="00B807F9" w:rsidRDefault="00B807F9" w:rsidP="00B004AE">
      <w:pPr>
        <w:widowControl/>
        <w:autoSpaceDE/>
        <w:autoSpaceDN/>
        <w:adjustRightInd/>
        <w:spacing w:after="160" w:line="259" w:lineRule="auto"/>
        <w:ind w:firstLine="720"/>
        <w:jc w:val="both"/>
      </w:pPr>
    </w:p>
    <w:p w14:paraId="5EF2BE40" w14:textId="77777777" w:rsidR="00B807F9" w:rsidRDefault="00B807F9" w:rsidP="00B004AE">
      <w:pPr>
        <w:widowControl/>
        <w:autoSpaceDE/>
        <w:autoSpaceDN/>
        <w:adjustRightInd/>
        <w:spacing w:after="160" w:line="259" w:lineRule="auto"/>
        <w:ind w:firstLine="720"/>
        <w:jc w:val="both"/>
      </w:pPr>
    </w:p>
    <w:p w14:paraId="4C58F956" w14:textId="77777777" w:rsidR="00B807F9" w:rsidRDefault="00B807F9" w:rsidP="00B004AE">
      <w:pPr>
        <w:widowControl/>
        <w:autoSpaceDE/>
        <w:autoSpaceDN/>
        <w:adjustRightInd/>
        <w:spacing w:after="160" w:line="259" w:lineRule="auto"/>
        <w:ind w:firstLine="720"/>
        <w:jc w:val="both"/>
      </w:pPr>
    </w:p>
    <w:p w14:paraId="023BF2C2" w14:textId="77777777" w:rsidR="008C0C85" w:rsidRDefault="008C0C85" w:rsidP="00B004AE">
      <w:pPr>
        <w:widowControl/>
        <w:autoSpaceDE/>
        <w:autoSpaceDN/>
        <w:adjustRightInd/>
        <w:spacing w:after="160" w:line="259" w:lineRule="auto"/>
        <w:ind w:firstLine="720"/>
        <w:jc w:val="both"/>
      </w:pPr>
    </w:p>
    <w:p w14:paraId="2FA94FF9" w14:textId="77777777" w:rsidR="00B807F9" w:rsidRDefault="00B807F9" w:rsidP="00B004AE">
      <w:pPr>
        <w:widowControl/>
        <w:autoSpaceDE/>
        <w:autoSpaceDN/>
        <w:adjustRightInd/>
        <w:spacing w:after="160" w:line="259" w:lineRule="auto"/>
        <w:ind w:firstLine="720"/>
        <w:jc w:val="both"/>
      </w:pPr>
    </w:p>
    <w:p w14:paraId="6CEBCF42" w14:textId="5F3E0F7D" w:rsidR="00904BD6" w:rsidRPr="0000434F" w:rsidRDefault="00904BD6" w:rsidP="00B004AE">
      <w:pPr>
        <w:jc w:val="both"/>
      </w:pPr>
      <w:r w:rsidRPr="0000434F">
        <w:t>Respectfully submitted,</w:t>
      </w:r>
    </w:p>
    <w:p w14:paraId="731CF959" w14:textId="77777777" w:rsidR="00FE36C7" w:rsidRPr="0000434F" w:rsidRDefault="00FE36C7" w:rsidP="00B004AE">
      <w:pPr>
        <w:jc w:val="both"/>
      </w:pPr>
    </w:p>
    <w:p w14:paraId="64FE9F6C" w14:textId="77777777" w:rsidR="00904BD6" w:rsidRPr="0000434F" w:rsidRDefault="00904BD6" w:rsidP="00B004AE">
      <w:pPr>
        <w:jc w:val="both"/>
      </w:pPr>
    </w:p>
    <w:p w14:paraId="1736E9AC" w14:textId="633D92A8" w:rsidR="00904BD6" w:rsidRPr="0000434F" w:rsidRDefault="0038053A" w:rsidP="00B004AE">
      <w:pPr>
        <w:jc w:val="both"/>
      </w:pPr>
      <w:r w:rsidRPr="0000434F">
        <w:t>Patrick L. Wood</w:t>
      </w:r>
      <w:r w:rsidR="00904BD6" w:rsidRPr="0000434F">
        <w:t>,</w:t>
      </w:r>
    </w:p>
    <w:p w14:paraId="30AF337E" w14:textId="77777777" w:rsidR="00904BD6" w:rsidRPr="0000434F" w:rsidRDefault="00904BD6" w:rsidP="00B004AE">
      <w:pPr>
        <w:jc w:val="both"/>
      </w:pPr>
      <w:r w:rsidRPr="0000434F">
        <w:t>Recording Secretary</w:t>
      </w:r>
    </w:p>
    <w:p w14:paraId="4C57319A" w14:textId="77777777" w:rsidR="00904BD6" w:rsidRPr="0000434F" w:rsidRDefault="00904BD6" w:rsidP="00B004AE">
      <w:pPr>
        <w:jc w:val="both"/>
      </w:pPr>
    </w:p>
    <w:p w14:paraId="4816D010" w14:textId="77777777" w:rsidR="00904BD6" w:rsidRPr="0000434F" w:rsidRDefault="00904BD6" w:rsidP="00B004AE">
      <w:pPr>
        <w:jc w:val="both"/>
      </w:pPr>
      <w:r w:rsidRPr="0000434F">
        <w:t>A verbatim recording of said meeting is on file in Township Hall.</w:t>
      </w:r>
    </w:p>
    <w:p w14:paraId="2E38DDF7" w14:textId="77777777" w:rsidR="00904BD6" w:rsidRPr="0000434F" w:rsidRDefault="00904BD6" w:rsidP="00B004AE">
      <w:pPr>
        <w:jc w:val="both"/>
      </w:pPr>
    </w:p>
    <w:p w14:paraId="4FEE90A1" w14:textId="79DFDB90" w:rsidR="00985400" w:rsidRPr="009B5FBD" w:rsidRDefault="00904BD6" w:rsidP="00B004AE">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ED7871">
      <w:headerReference w:type="default" r:id="rId14"/>
      <w:type w:val="continuous"/>
      <w:pgSz w:w="12240" w:h="15840"/>
      <w:pgMar w:top="720" w:right="1440" w:bottom="720"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6A510791"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7AF5"/>
    <w:multiLevelType w:val="hybridMultilevel"/>
    <w:tmpl w:val="ACDE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6C1782"/>
    <w:multiLevelType w:val="hybridMultilevel"/>
    <w:tmpl w:val="245C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042BC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5D7D50"/>
    <w:multiLevelType w:val="hybridMultilevel"/>
    <w:tmpl w:val="6B843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421548">
    <w:abstractNumId w:val="4"/>
  </w:num>
  <w:num w:numId="2" w16cid:durableId="447505956">
    <w:abstractNumId w:val="1"/>
  </w:num>
  <w:num w:numId="3" w16cid:durableId="528182580">
    <w:abstractNumId w:val="0"/>
  </w:num>
  <w:num w:numId="4" w16cid:durableId="1784373479">
    <w:abstractNumId w:val="2"/>
  </w:num>
  <w:num w:numId="5" w16cid:durableId="208417847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868"/>
    <w:rsid w:val="00002914"/>
    <w:rsid w:val="00003B90"/>
    <w:rsid w:val="0000434F"/>
    <w:rsid w:val="00004F86"/>
    <w:rsid w:val="0000625A"/>
    <w:rsid w:val="000070BA"/>
    <w:rsid w:val="00007535"/>
    <w:rsid w:val="00011AC5"/>
    <w:rsid w:val="000167D8"/>
    <w:rsid w:val="00017045"/>
    <w:rsid w:val="000237AC"/>
    <w:rsid w:val="000240E7"/>
    <w:rsid w:val="00025108"/>
    <w:rsid w:val="00025513"/>
    <w:rsid w:val="000261F9"/>
    <w:rsid w:val="00027A74"/>
    <w:rsid w:val="0003052E"/>
    <w:rsid w:val="00034730"/>
    <w:rsid w:val="00035339"/>
    <w:rsid w:val="000353FF"/>
    <w:rsid w:val="000357A3"/>
    <w:rsid w:val="00043D9E"/>
    <w:rsid w:val="0004566C"/>
    <w:rsid w:val="0004676A"/>
    <w:rsid w:val="000468C0"/>
    <w:rsid w:val="00047951"/>
    <w:rsid w:val="00050029"/>
    <w:rsid w:val="00051F53"/>
    <w:rsid w:val="00052A4F"/>
    <w:rsid w:val="00053646"/>
    <w:rsid w:val="00056801"/>
    <w:rsid w:val="00060971"/>
    <w:rsid w:val="00064BDC"/>
    <w:rsid w:val="00064FC3"/>
    <w:rsid w:val="000711E1"/>
    <w:rsid w:val="00072F63"/>
    <w:rsid w:val="000738F0"/>
    <w:rsid w:val="00083A44"/>
    <w:rsid w:val="0008435E"/>
    <w:rsid w:val="0008474A"/>
    <w:rsid w:val="00092AD5"/>
    <w:rsid w:val="00094AE1"/>
    <w:rsid w:val="00096A1F"/>
    <w:rsid w:val="0009793D"/>
    <w:rsid w:val="000A3695"/>
    <w:rsid w:val="000A4379"/>
    <w:rsid w:val="000A4755"/>
    <w:rsid w:val="000A5A40"/>
    <w:rsid w:val="000A6D9C"/>
    <w:rsid w:val="000B0085"/>
    <w:rsid w:val="000B0D51"/>
    <w:rsid w:val="000B4E1C"/>
    <w:rsid w:val="000B6561"/>
    <w:rsid w:val="000C025C"/>
    <w:rsid w:val="000C3B05"/>
    <w:rsid w:val="000C7192"/>
    <w:rsid w:val="000C7349"/>
    <w:rsid w:val="000C7694"/>
    <w:rsid w:val="000D21A9"/>
    <w:rsid w:val="000D410B"/>
    <w:rsid w:val="000D512B"/>
    <w:rsid w:val="000E3F91"/>
    <w:rsid w:val="000E43ED"/>
    <w:rsid w:val="000F3E03"/>
    <w:rsid w:val="000F423C"/>
    <w:rsid w:val="000F4754"/>
    <w:rsid w:val="000F659B"/>
    <w:rsid w:val="000F7DA3"/>
    <w:rsid w:val="00104341"/>
    <w:rsid w:val="00104345"/>
    <w:rsid w:val="00110428"/>
    <w:rsid w:val="00114188"/>
    <w:rsid w:val="001142FA"/>
    <w:rsid w:val="00115306"/>
    <w:rsid w:val="00116621"/>
    <w:rsid w:val="00116D40"/>
    <w:rsid w:val="0011769A"/>
    <w:rsid w:val="00117746"/>
    <w:rsid w:val="00121E43"/>
    <w:rsid w:val="00122A19"/>
    <w:rsid w:val="001255AC"/>
    <w:rsid w:val="00127839"/>
    <w:rsid w:val="00130C07"/>
    <w:rsid w:val="00130DC4"/>
    <w:rsid w:val="00131402"/>
    <w:rsid w:val="001406FC"/>
    <w:rsid w:val="001426C3"/>
    <w:rsid w:val="001437D7"/>
    <w:rsid w:val="00145081"/>
    <w:rsid w:val="0014687F"/>
    <w:rsid w:val="001479B1"/>
    <w:rsid w:val="00155EEB"/>
    <w:rsid w:val="001563F6"/>
    <w:rsid w:val="00161000"/>
    <w:rsid w:val="00161697"/>
    <w:rsid w:val="00161F60"/>
    <w:rsid w:val="00167C66"/>
    <w:rsid w:val="00172946"/>
    <w:rsid w:val="00172C4D"/>
    <w:rsid w:val="00177729"/>
    <w:rsid w:val="001801D7"/>
    <w:rsid w:val="00181383"/>
    <w:rsid w:val="001824A2"/>
    <w:rsid w:val="001826DF"/>
    <w:rsid w:val="00182C3C"/>
    <w:rsid w:val="00185097"/>
    <w:rsid w:val="00190FD5"/>
    <w:rsid w:val="0019303B"/>
    <w:rsid w:val="00193388"/>
    <w:rsid w:val="00193EA9"/>
    <w:rsid w:val="00194400"/>
    <w:rsid w:val="0019745D"/>
    <w:rsid w:val="00197C18"/>
    <w:rsid w:val="001A116E"/>
    <w:rsid w:val="001A228E"/>
    <w:rsid w:val="001A3C8D"/>
    <w:rsid w:val="001A48BD"/>
    <w:rsid w:val="001A4B6E"/>
    <w:rsid w:val="001A5651"/>
    <w:rsid w:val="001A5ADF"/>
    <w:rsid w:val="001A7C83"/>
    <w:rsid w:val="001B06ED"/>
    <w:rsid w:val="001B0D3C"/>
    <w:rsid w:val="001B18CA"/>
    <w:rsid w:val="001B5BC9"/>
    <w:rsid w:val="001C1C23"/>
    <w:rsid w:val="001C2EBF"/>
    <w:rsid w:val="001C4BB5"/>
    <w:rsid w:val="001C4DAD"/>
    <w:rsid w:val="001C4EA4"/>
    <w:rsid w:val="001C55E6"/>
    <w:rsid w:val="001D2E5C"/>
    <w:rsid w:val="001D36FE"/>
    <w:rsid w:val="001D4E91"/>
    <w:rsid w:val="001D5FAB"/>
    <w:rsid w:val="001D72F8"/>
    <w:rsid w:val="001D7EE5"/>
    <w:rsid w:val="001E3196"/>
    <w:rsid w:val="001E70B9"/>
    <w:rsid w:val="001E7A14"/>
    <w:rsid w:val="001F3DBA"/>
    <w:rsid w:val="001F5E92"/>
    <w:rsid w:val="00203829"/>
    <w:rsid w:val="00205A76"/>
    <w:rsid w:val="00205C15"/>
    <w:rsid w:val="002078A9"/>
    <w:rsid w:val="00212A07"/>
    <w:rsid w:val="00215C77"/>
    <w:rsid w:val="00215E0A"/>
    <w:rsid w:val="00216354"/>
    <w:rsid w:val="00216860"/>
    <w:rsid w:val="00220D8E"/>
    <w:rsid w:val="00222232"/>
    <w:rsid w:val="002240E7"/>
    <w:rsid w:val="00224D25"/>
    <w:rsid w:val="002322AD"/>
    <w:rsid w:val="002357C2"/>
    <w:rsid w:val="002372D4"/>
    <w:rsid w:val="002441D8"/>
    <w:rsid w:val="002443D9"/>
    <w:rsid w:val="00245CAA"/>
    <w:rsid w:val="002462E0"/>
    <w:rsid w:val="0024684D"/>
    <w:rsid w:val="002517EB"/>
    <w:rsid w:val="0025195F"/>
    <w:rsid w:val="002526E8"/>
    <w:rsid w:val="0026203D"/>
    <w:rsid w:val="00273C30"/>
    <w:rsid w:val="00273D68"/>
    <w:rsid w:val="00277893"/>
    <w:rsid w:val="00283CCC"/>
    <w:rsid w:val="002860EA"/>
    <w:rsid w:val="00287986"/>
    <w:rsid w:val="00287A17"/>
    <w:rsid w:val="002927BA"/>
    <w:rsid w:val="00295170"/>
    <w:rsid w:val="0029528F"/>
    <w:rsid w:val="002A2EFE"/>
    <w:rsid w:val="002A52E0"/>
    <w:rsid w:val="002B0FB1"/>
    <w:rsid w:val="002B1D9B"/>
    <w:rsid w:val="002B3E5C"/>
    <w:rsid w:val="002B4AFE"/>
    <w:rsid w:val="002B58A2"/>
    <w:rsid w:val="002C18EB"/>
    <w:rsid w:val="002C27C8"/>
    <w:rsid w:val="002C3465"/>
    <w:rsid w:val="002C3A95"/>
    <w:rsid w:val="002D645B"/>
    <w:rsid w:val="002D7999"/>
    <w:rsid w:val="002E6C46"/>
    <w:rsid w:val="002F0433"/>
    <w:rsid w:val="002F118F"/>
    <w:rsid w:val="002F27E5"/>
    <w:rsid w:val="002F2B00"/>
    <w:rsid w:val="002F3CF2"/>
    <w:rsid w:val="002F421C"/>
    <w:rsid w:val="002F736E"/>
    <w:rsid w:val="003011CB"/>
    <w:rsid w:val="00304DC7"/>
    <w:rsid w:val="00304F45"/>
    <w:rsid w:val="00307854"/>
    <w:rsid w:val="003102D4"/>
    <w:rsid w:val="0031058E"/>
    <w:rsid w:val="0031219D"/>
    <w:rsid w:val="0031261F"/>
    <w:rsid w:val="00312B54"/>
    <w:rsid w:val="00317936"/>
    <w:rsid w:val="00320289"/>
    <w:rsid w:val="00321401"/>
    <w:rsid w:val="00322DCF"/>
    <w:rsid w:val="0032374A"/>
    <w:rsid w:val="00323DAA"/>
    <w:rsid w:val="00323E72"/>
    <w:rsid w:val="00326A63"/>
    <w:rsid w:val="00333989"/>
    <w:rsid w:val="0033459D"/>
    <w:rsid w:val="003349F7"/>
    <w:rsid w:val="003354DB"/>
    <w:rsid w:val="00336510"/>
    <w:rsid w:val="00336A5D"/>
    <w:rsid w:val="00342D44"/>
    <w:rsid w:val="0034371B"/>
    <w:rsid w:val="00350D08"/>
    <w:rsid w:val="0035266E"/>
    <w:rsid w:val="003532E5"/>
    <w:rsid w:val="00353A57"/>
    <w:rsid w:val="00353F7F"/>
    <w:rsid w:val="00354452"/>
    <w:rsid w:val="00362458"/>
    <w:rsid w:val="003635F1"/>
    <w:rsid w:val="003638E2"/>
    <w:rsid w:val="00365D78"/>
    <w:rsid w:val="00372441"/>
    <w:rsid w:val="00372D7E"/>
    <w:rsid w:val="00373BEC"/>
    <w:rsid w:val="003746BA"/>
    <w:rsid w:val="0038053A"/>
    <w:rsid w:val="00381D3D"/>
    <w:rsid w:val="00383904"/>
    <w:rsid w:val="003846B3"/>
    <w:rsid w:val="00385C72"/>
    <w:rsid w:val="00386124"/>
    <w:rsid w:val="0038679C"/>
    <w:rsid w:val="00386841"/>
    <w:rsid w:val="00386E55"/>
    <w:rsid w:val="0038790D"/>
    <w:rsid w:val="003900F4"/>
    <w:rsid w:val="0039649F"/>
    <w:rsid w:val="00397117"/>
    <w:rsid w:val="0039733A"/>
    <w:rsid w:val="00397C72"/>
    <w:rsid w:val="003A313A"/>
    <w:rsid w:val="003A50E4"/>
    <w:rsid w:val="003B0780"/>
    <w:rsid w:val="003B0B12"/>
    <w:rsid w:val="003B15EF"/>
    <w:rsid w:val="003B3A43"/>
    <w:rsid w:val="003B79FE"/>
    <w:rsid w:val="003C1EB0"/>
    <w:rsid w:val="003D1B17"/>
    <w:rsid w:val="003D2B29"/>
    <w:rsid w:val="003D3D27"/>
    <w:rsid w:val="003D5533"/>
    <w:rsid w:val="003D73D5"/>
    <w:rsid w:val="003E1870"/>
    <w:rsid w:val="003E2FD6"/>
    <w:rsid w:val="003E36C7"/>
    <w:rsid w:val="003E4309"/>
    <w:rsid w:val="003E66D2"/>
    <w:rsid w:val="003F0C4B"/>
    <w:rsid w:val="003F1281"/>
    <w:rsid w:val="003F2F57"/>
    <w:rsid w:val="003F4634"/>
    <w:rsid w:val="003F611A"/>
    <w:rsid w:val="003F6C6E"/>
    <w:rsid w:val="003F7AC8"/>
    <w:rsid w:val="004006E7"/>
    <w:rsid w:val="00405145"/>
    <w:rsid w:val="00406C18"/>
    <w:rsid w:val="00407F09"/>
    <w:rsid w:val="00413266"/>
    <w:rsid w:val="0041356A"/>
    <w:rsid w:val="00413BD9"/>
    <w:rsid w:val="00413E37"/>
    <w:rsid w:val="00414C68"/>
    <w:rsid w:val="00416824"/>
    <w:rsid w:val="00417CBC"/>
    <w:rsid w:val="004204F9"/>
    <w:rsid w:val="00420A52"/>
    <w:rsid w:val="004252BB"/>
    <w:rsid w:val="00426252"/>
    <w:rsid w:val="00427649"/>
    <w:rsid w:val="004321C0"/>
    <w:rsid w:val="00434AB7"/>
    <w:rsid w:val="00435B6C"/>
    <w:rsid w:val="0043724D"/>
    <w:rsid w:val="0043779C"/>
    <w:rsid w:val="0044138D"/>
    <w:rsid w:val="00444311"/>
    <w:rsid w:val="00444E49"/>
    <w:rsid w:val="00446070"/>
    <w:rsid w:val="0044617C"/>
    <w:rsid w:val="004529D1"/>
    <w:rsid w:val="00453A0F"/>
    <w:rsid w:val="0046098E"/>
    <w:rsid w:val="004611A6"/>
    <w:rsid w:val="00461911"/>
    <w:rsid w:val="004623AC"/>
    <w:rsid w:val="0046659B"/>
    <w:rsid w:val="004668C3"/>
    <w:rsid w:val="004676AE"/>
    <w:rsid w:val="00471FAC"/>
    <w:rsid w:val="00472F25"/>
    <w:rsid w:val="00474BCD"/>
    <w:rsid w:val="00474D9D"/>
    <w:rsid w:val="00476ABE"/>
    <w:rsid w:val="004822AB"/>
    <w:rsid w:val="00482E32"/>
    <w:rsid w:val="00485DE2"/>
    <w:rsid w:val="00486272"/>
    <w:rsid w:val="0048707B"/>
    <w:rsid w:val="00492B2F"/>
    <w:rsid w:val="00497FF4"/>
    <w:rsid w:val="004A08BD"/>
    <w:rsid w:val="004A2C82"/>
    <w:rsid w:val="004A6DC8"/>
    <w:rsid w:val="004B13D9"/>
    <w:rsid w:val="004B3284"/>
    <w:rsid w:val="004C0231"/>
    <w:rsid w:val="004C26DD"/>
    <w:rsid w:val="004C2818"/>
    <w:rsid w:val="004C5341"/>
    <w:rsid w:val="004D0CE2"/>
    <w:rsid w:val="004D109D"/>
    <w:rsid w:val="004D39F6"/>
    <w:rsid w:val="004D50E5"/>
    <w:rsid w:val="004D5B8F"/>
    <w:rsid w:val="004D5C11"/>
    <w:rsid w:val="004D7DD3"/>
    <w:rsid w:val="004E1A83"/>
    <w:rsid w:val="004E237D"/>
    <w:rsid w:val="004E3575"/>
    <w:rsid w:val="004E3727"/>
    <w:rsid w:val="004E5B13"/>
    <w:rsid w:val="004F2606"/>
    <w:rsid w:val="004F2C9C"/>
    <w:rsid w:val="00502097"/>
    <w:rsid w:val="00503A87"/>
    <w:rsid w:val="0050401E"/>
    <w:rsid w:val="0050461E"/>
    <w:rsid w:val="005048FF"/>
    <w:rsid w:val="00504A64"/>
    <w:rsid w:val="00506AE9"/>
    <w:rsid w:val="00506B0F"/>
    <w:rsid w:val="005104F9"/>
    <w:rsid w:val="00511E34"/>
    <w:rsid w:val="00512968"/>
    <w:rsid w:val="005208C6"/>
    <w:rsid w:val="00521C6C"/>
    <w:rsid w:val="00522734"/>
    <w:rsid w:val="00524AA8"/>
    <w:rsid w:val="00527AD5"/>
    <w:rsid w:val="005307D6"/>
    <w:rsid w:val="00531D3C"/>
    <w:rsid w:val="00531FC5"/>
    <w:rsid w:val="005330A9"/>
    <w:rsid w:val="005346E1"/>
    <w:rsid w:val="00536CE0"/>
    <w:rsid w:val="00540212"/>
    <w:rsid w:val="0054211E"/>
    <w:rsid w:val="005427E6"/>
    <w:rsid w:val="0054333C"/>
    <w:rsid w:val="00544C83"/>
    <w:rsid w:val="005452CB"/>
    <w:rsid w:val="00545D2E"/>
    <w:rsid w:val="00546E67"/>
    <w:rsid w:val="005519A9"/>
    <w:rsid w:val="00551BEB"/>
    <w:rsid w:val="005551E4"/>
    <w:rsid w:val="0056102F"/>
    <w:rsid w:val="005618E7"/>
    <w:rsid w:val="00570B28"/>
    <w:rsid w:val="00572B58"/>
    <w:rsid w:val="00575B0A"/>
    <w:rsid w:val="00576C3D"/>
    <w:rsid w:val="005805FE"/>
    <w:rsid w:val="00581D6F"/>
    <w:rsid w:val="005859E1"/>
    <w:rsid w:val="00590DDD"/>
    <w:rsid w:val="0059733B"/>
    <w:rsid w:val="005A11B3"/>
    <w:rsid w:val="005A26C8"/>
    <w:rsid w:val="005A626D"/>
    <w:rsid w:val="005A64F1"/>
    <w:rsid w:val="005B0EAD"/>
    <w:rsid w:val="005B2453"/>
    <w:rsid w:val="005B482D"/>
    <w:rsid w:val="005B67FE"/>
    <w:rsid w:val="005B6D96"/>
    <w:rsid w:val="005B6EEB"/>
    <w:rsid w:val="005C3189"/>
    <w:rsid w:val="005C4937"/>
    <w:rsid w:val="005C7B84"/>
    <w:rsid w:val="005C7C2B"/>
    <w:rsid w:val="005D0D3F"/>
    <w:rsid w:val="005D42E6"/>
    <w:rsid w:val="005D64AC"/>
    <w:rsid w:val="005D66D2"/>
    <w:rsid w:val="005D6883"/>
    <w:rsid w:val="005E19FE"/>
    <w:rsid w:val="005E22A6"/>
    <w:rsid w:val="005E25D8"/>
    <w:rsid w:val="005E44E7"/>
    <w:rsid w:val="005E46E6"/>
    <w:rsid w:val="005E50E5"/>
    <w:rsid w:val="005F5CC2"/>
    <w:rsid w:val="005F7D77"/>
    <w:rsid w:val="006033D1"/>
    <w:rsid w:val="00604653"/>
    <w:rsid w:val="00604C5F"/>
    <w:rsid w:val="00612622"/>
    <w:rsid w:val="00613454"/>
    <w:rsid w:val="00615174"/>
    <w:rsid w:val="0062200D"/>
    <w:rsid w:val="00622942"/>
    <w:rsid w:val="00622D9A"/>
    <w:rsid w:val="00623F6B"/>
    <w:rsid w:val="0062711F"/>
    <w:rsid w:val="00630E99"/>
    <w:rsid w:val="006316AE"/>
    <w:rsid w:val="0063214E"/>
    <w:rsid w:val="00633959"/>
    <w:rsid w:val="006341BE"/>
    <w:rsid w:val="006343B0"/>
    <w:rsid w:val="006365F6"/>
    <w:rsid w:val="00641AA8"/>
    <w:rsid w:val="00643A7C"/>
    <w:rsid w:val="00647503"/>
    <w:rsid w:val="00650FC8"/>
    <w:rsid w:val="0065107B"/>
    <w:rsid w:val="00653D0A"/>
    <w:rsid w:val="006540E6"/>
    <w:rsid w:val="00665735"/>
    <w:rsid w:val="00667B7F"/>
    <w:rsid w:val="00672DE4"/>
    <w:rsid w:val="0067463D"/>
    <w:rsid w:val="00680A38"/>
    <w:rsid w:val="006827A8"/>
    <w:rsid w:val="00685B6C"/>
    <w:rsid w:val="006867EA"/>
    <w:rsid w:val="0069070C"/>
    <w:rsid w:val="006909E1"/>
    <w:rsid w:val="00690FD7"/>
    <w:rsid w:val="0069110B"/>
    <w:rsid w:val="006914D9"/>
    <w:rsid w:val="00692E48"/>
    <w:rsid w:val="00693D2B"/>
    <w:rsid w:val="006A1F97"/>
    <w:rsid w:val="006A29B4"/>
    <w:rsid w:val="006A4DB7"/>
    <w:rsid w:val="006A677E"/>
    <w:rsid w:val="006A6956"/>
    <w:rsid w:val="006B1D50"/>
    <w:rsid w:val="006B486C"/>
    <w:rsid w:val="006B55CB"/>
    <w:rsid w:val="006B6713"/>
    <w:rsid w:val="006B6871"/>
    <w:rsid w:val="006C1A15"/>
    <w:rsid w:val="006D4332"/>
    <w:rsid w:val="006D71E8"/>
    <w:rsid w:val="006E6BFC"/>
    <w:rsid w:val="006F4B90"/>
    <w:rsid w:val="006F5A79"/>
    <w:rsid w:val="00701BA3"/>
    <w:rsid w:val="00705156"/>
    <w:rsid w:val="00705912"/>
    <w:rsid w:val="00712AFE"/>
    <w:rsid w:val="0071636C"/>
    <w:rsid w:val="00724EA0"/>
    <w:rsid w:val="007310FF"/>
    <w:rsid w:val="007324FD"/>
    <w:rsid w:val="00732B6E"/>
    <w:rsid w:val="00733732"/>
    <w:rsid w:val="0073633E"/>
    <w:rsid w:val="00736BAB"/>
    <w:rsid w:val="00736CEA"/>
    <w:rsid w:val="007410A2"/>
    <w:rsid w:val="007424F2"/>
    <w:rsid w:val="00742F26"/>
    <w:rsid w:val="0074373E"/>
    <w:rsid w:val="00744F75"/>
    <w:rsid w:val="007479A0"/>
    <w:rsid w:val="00747BE5"/>
    <w:rsid w:val="00752E17"/>
    <w:rsid w:val="007542FF"/>
    <w:rsid w:val="00755080"/>
    <w:rsid w:val="00755500"/>
    <w:rsid w:val="00756E5F"/>
    <w:rsid w:val="00762047"/>
    <w:rsid w:val="00763723"/>
    <w:rsid w:val="00764364"/>
    <w:rsid w:val="00764617"/>
    <w:rsid w:val="00764FB2"/>
    <w:rsid w:val="007668B7"/>
    <w:rsid w:val="00775865"/>
    <w:rsid w:val="00775DDE"/>
    <w:rsid w:val="00775E68"/>
    <w:rsid w:val="00776346"/>
    <w:rsid w:val="00776E46"/>
    <w:rsid w:val="0078012F"/>
    <w:rsid w:val="0078013D"/>
    <w:rsid w:val="00781C70"/>
    <w:rsid w:val="007871F1"/>
    <w:rsid w:val="0079034D"/>
    <w:rsid w:val="00790BB3"/>
    <w:rsid w:val="0079360B"/>
    <w:rsid w:val="007965DF"/>
    <w:rsid w:val="00797C02"/>
    <w:rsid w:val="007A28A9"/>
    <w:rsid w:val="007A41A5"/>
    <w:rsid w:val="007A5BA1"/>
    <w:rsid w:val="007B2566"/>
    <w:rsid w:val="007B3CBB"/>
    <w:rsid w:val="007B3DF0"/>
    <w:rsid w:val="007B4B13"/>
    <w:rsid w:val="007B508D"/>
    <w:rsid w:val="007B721A"/>
    <w:rsid w:val="007C0049"/>
    <w:rsid w:val="007C355D"/>
    <w:rsid w:val="007C5536"/>
    <w:rsid w:val="007C6981"/>
    <w:rsid w:val="007C6C7C"/>
    <w:rsid w:val="007C7925"/>
    <w:rsid w:val="007D09A6"/>
    <w:rsid w:val="007D2090"/>
    <w:rsid w:val="007D4399"/>
    <w:rsid w:val="007E2223"/>
    <w:rsid w:val="007E27A8"/>
    <w:rsid w:val="007E2EA0"/>
    <w:rsid w:val="007E5249"/>
    <w:rsid w:val="007F0EB3"/>
    <w:rsid w:val="007F2564"/>
    <w:rsid w:val="007F2960"/>
    <w:rsid w:val="007F3EC9"/>
    <w:rsid w:val="007F5579"/>
    <w:rsid w:val="007F731F"/>
    <w:rsid w:val="00801111"/>
    <w:rsid w:val="008016AD"/>
    <w:rsid w:val="00814569"/>
    <w:rsid w:val="00815223"/>
    <w:rsid w:val="008166D8"/>
    <w:rsid w:val="0081721A"/>
    <w:rsid w:val="00821992"/>
    <w:rsid w:val="00822861"/>
    <w:rsid w:val="0082603F"/>
    <w:rsid w:val="00826B82"/>
    <w:rsid w:val="0083286B"/>
    <w:rsid w:val="00832D1F"/>
    <w:rsid w:val="008330E0"/>
    <w:rsid w:val="008337E5"/>
    <w:rsid w:val="008351DF"/>
    <w:rsid w:val="00836152"/>
    <w:rsid w:val="00837180"/>
    <w:rsid w:val="008400EC"/>
    <w:rsid w:val="00843E11"/>
    <w:rsid w:val="00844B52"/>
    <w:rsid w:val="00847DCC"/>
    <w:rsid w:val="00847FD1"/>
    <w:rsid w:val="00850EAE"/>
    <w:rsid w:val="00854836"/>
    <w:rsid w:val="008567FF"/>
    <w:rsid w:val="00860FF4"/>
    <w:rsid w:val="00861D31"/>
    <w:rsid w:val="00862C3E"/>
    <w:rsid w:val="00864725"/>
    <w:rsid w:val="008655E9"/>
    <w:rsid w:val="00867FA7"/>
    <w:rsid w:val="00871D7B"/>
    <w:rsid w:val="00873A81"/>
    <w:rsid w:val="00873F5D"/>
    <w:rsid w:val="0087606C"/>
    <w:rsid w:val="00881049"/>
    <w:rsid w:val="00883552"/>
    <w:rsid w:val="00886789"/>
    <w:rsid w:val="00890AA8"/>
    <w:rsid w:val="0089114A"/>
    <w:rsid w:val="008920C5"/>
    <w:rsid w:val="008959B6"/>
    <w:rsid w:val="00896F7E"/>
    <w:rsid w:val="008A1809"/>
    <w:rsid w:val="008A1D0D"/>
    <w:rsid w:val="008A6E63"/>
    <w:rsid w:val="008B034E"/>
    <w:rsid w:val="008B11C1"/>
    <w:rsid w:val="008B1FD7"/>
    <w:rsid w:val="008B27E0"/>
    <w:rsid w:val="008B3FC1"/>
    <w:rsid w:val="008C0385"/>
    <w:rsid w:val="008C0C85"/>
    <w:rsid w:val="008C0DF4"/>
    <w:rsid w:val="008C2564"/>
    <w:rsid w:val="008C3F1D"/>
    <w:rsid w:val="008C5050"/>
    <w:rsid w:val="008C68DC"/>
    <w:rsid w:val="008D0AA1"/>
    <w:rsid w:val="008D248A"/>
    <w:rsid w:val="008D325C"/>
    <w:rsid w:val="008D5982"/>
    <w:rsid w:val="008D5E32"/>
    <w:rsid w:val="008D6156"/>
    <w:rsid w:val="008D7BA8"/>
    <w:rsid w:val="008E0089"/>
    <w:rsid w:val="008E2810"/>
    <w:rsid w:val="008E5122"/>
    <w:rsid w:val="008E6F43"/>
    <w:rsid w:val="008E76E9"/>
    <w:rsid w:val="008F010F"/>
    <w:rsid w:val="008F11A0"/>
    <w:rsid w:val="008F12EE"/>
    <w:rsid w:val="008F1352"/>
    <w:rsid w:val="008F3C30"/>
    <w:rsid w:val="008F4A8F"/>
    <w:rsid w:val="008F5AF3"/>
    <w:rsid w:val="008F6072"/>
    <w:rsid w:val="009002F2"/>
    <w:rsid w:val="0090046C"/>
    <w:rsid w:val="009023F4"/>
    <w:rsid w:val="00904130"/>
    <w:rsid w:val="00904BD6"/>
    <w:rsid w:val="0090552C"/>
    <w:rsid w:val="0090706E"/>
    <w:rsid w:val="00912371"/>
    <w:rsid w:val="00912662"/>
    <w:rsid w:val="00912746"/>
    <w:rsid w:val="00914014"/>
    <w:rsid w:val="00914A1E"/>
    <w:rsid w:val="00914DA9"/>
    <w:rsid w:val="00921C3E"/>
    <w:rsid w:val="00924B07"/>
    <w:rsid w:val="00926A05"/>
    <w:rsid w:val="00927512"/>
    <w:rsid w:val="0093101C"/>
    <w:rsid w:val="0093164F"/>
    <w:rsid w:val="00935348"/>
    <w:rsid w:val="00943E73"/>
    <w:rsid w:val="0094724F"/>
    <w:rsid w:val="00947250"/>
    <w:rsid w:val="0095092C"/>
    <w:rsid w:val="009526FD"/>
    <w:rsid w:val="0095332E"/>
    <w:rsid w:val="009539A0"/>
    <w:rsid w:val="00953E95"/>
    <w:rsid w:val="0095515F"/>
    <w:rsid w:val="009559A0"/>
    <w:rsid w:val="009565C1"/>
    <w:rsid w:val="0095737F"/>
    <w:rsid w:val="00960C55"/>
    <w:rsid w:val="009610AE"/>
    <w:rsid w:val="009616A1"/>
    <w:rsid w:val="009624B9"/>
    <w:rsid w:val="00971F81"/>
    <w:rsid w:val="00972A3C"/>
    <w:rsid w:val="009739DD"/>
    <w:rsid w:val="00980149"/>
    <w:rsid w:val="009804AA"/>
    <w:rsid w:val="009812DC"/>
    <w:rsid w:val="00982308"/>
    <w:rsid w:val="00983D4E"/>
    <w:rsid w:val="00985400"/>
    <w:rsid w:val="009871B9"/>
    <w:rsid w:val="00987F61"/>
    <w:rsid w:val="0099279B"/>
    <w:rsid w:val="00992EA6"/>
    <w:rsid w:val="0099365F"/>
    <w:rsid w:val="00994BBC"/>
    <w:rsid w:val="00994DEC"/>
    <w:rsid w:val="00995F43"/>
    <w:rsid w:val="009960EF"/>
    <w:rsid w:val="0099787E"/>
    <w:rsid w:val="009A1EDC"/>
    <w:rsid w:val="009A26A8"/>
    <w:rsid w:val="009A460D"/>
    <w:rsid w:val="009B04AB"/>
    <w:rsid w:val="009B484B"/>
    <w:rsid w:val="009B5E75"/>
    <w:rsid w:val="009B5FA3"/>
    <w:rsid w:val="009B5FBD"/>
    <w:rsid w:val="009B624B"/>
    <w:rsid w:val="009B68BF"/>
    <w:rsid w:val="009B6CA2"/>
    <w:rsid w:val="009C0CD1"/>
    <w:rsid w:val="009C44E2"/>
    <w:rsid w:val="009C569F"/>
    <w:rsid w:val="009C762B"/>
    <w:rsid w:val="009C7693"/>
    <w:rsid w:val="009D102C"/>
    <w:rsid w:val="009D127A"/>
    <w:rsid w:val="009D33EC"/>
    <w:rsid w:val="009D5720"/>
    <w:rsid w:val="009D6AB1"/>
    <w:rsid w:val="009E1EA0"/>
    <w:rsid w:val="009E3349"/>
    <w:rsid w:val="009E3A65"/>
    <w:rsid w:val="009E3CF6"/>
    <w:rsid w:val="009E3FDA"/>
    <w:rsid w:val="009E5E8F"/>
    <w:rsid w:val="009E612E"/>
    <w:rsid w:val="009E7A17"/>
    <w:rsid w:val="009F04B4"/>
    <w:rsid w:val="009F2DED"/>
    <w:rsid w:val="009F48B6"/>
    <w:rsid w:val="009F4D8F"/>
    <w:rsid w:val="009F562C"/>
    <w:rsid w:val="009F5ED0"/>
    <w:rsid w:val="009F636E"/>
    <w:rsid w:val="009F7911"/>
    <w:rsid w:val="009F7CA7"/>
    <w:rsid w:val="00A01C0D"/>
    <w:rsid w:val="00A04A62"/>
    <w:rsid w:val="00A057F3"/>
    <w:rsid w:val="00A11AB3"/>
    <w:rsid w:val="00A1427D"/>
    <w:rsid w:val="00A14959"/>
    <w:rsid w:val="00A227FE"/>
    <w:rsid w:val="00A2386A"/>
    <w:rsid w:val="00A25D97"/>
    <w:rsid w:val="00A271CD"/>
    <w:rsid w:val="00A30723"/>
    <w:rsid w:val="00A34623"/>
    <w:rsid w:val="00A34908"/>
    <w:rsid w:val="00A34A55"/>
    <w:rsid w:val="00A34AA3"/>
    <w:rsid w:val="00A35A67"/>
    <w:rsid w:val="00A35D41"/>
    <w:rsid w:val="00A37308"/>
    <w:rsid w:val="00A40264"/>
    <w:rsid w:val="00A403AA"/>
    <w:rsid w:val="00A40BCA"/>
    <w:rsid w:val="00A42006"/>
    <w:rsid w:val="00A43254"/>
    <w:rsid w:val="00A43C4A"/>
    <w:rsid w:val="00A5269A"/>
    <w:rsid w:val="00A53E6B"/>
    <w:rsid w:val="00A5742D"/>
    <w:rsid w:val="00A6186A"/>
    <w:rsid w:val="00A64BD8"/>
    <w:rsid w:val="00A657D0"/>
    <w:rsid w:val="00A70B46"/>
    <w:rsid w:val="00A70F92"/>
    <w:rsid w:val="00A720D2"/>
    <w:rsid w:val="00A76AF5"/>
    <w:rsid w:val="00A77BAD"/>
    <w:rsid w:val="00A8223A"/>
    <w:rsid w:val="00A86EC8"/>
    <w:rsid w:val="00A87F61"/>
    <w:rsid w:val="00A930AA"/>
    <w:rsid w:val="00A95D7C"/>
    <w:rsid w:val="00A96E4F"/>
    <w:rsid w:val="00A97570"/>
    <w:rsid w:val="00A97CD0"/>
    <w:rsid w:val="00AA025F"/>
    <w:rsid w:val="00AA0572"/>
    <w:rsid w:val="00AA0588"/>
    <w:rsid w:val="00AA1134"/>
    <w:rsid w:val="00AA185A"/>
    <w:rsid w:val="00AA23DB"/>
    <w:rsid w:val="00AA25CE"/>
    <w:rsid w:val="00AA430E"/>
    <w:rsid w:val="00AA5ABB"/>
    <w:rsid w:val="00AB11A4"/>
    <w:rsid w:val="00AB6247"/>
    <w:rsid w:val="00AC2F6A"/>
    <w:rsid w:val="00AC50D0"/>
    <w:rsid w:val="00AC6C78"/>
    <w:rsid w:val="00AC77C9"/>
    <w:rsid w:val="00AC7E2E"/>
    <w:rsid w:val="00AD165C"/>
    <w:rsid w:val="00AD2D7D"/>
    <w:rsid w:val="00AD3782"/>
    <w:rsid w:val="00AD567F"/>
    <w:rsid w:val="00AE1CEF"/>
    <w:rsid w:val="00AF17FD"/>
    <w:rsid w:val="00AF2B34"/>
    <w:rsid w:val="00AF57DC"/>
    <w:rsid w:val="00B004AE"/>
    <w:rsid w:val="00B010E0"/>
    <w:rsid w:val="00B027B6"/>
    <w:rsid w:val="00B06585"/>
    <w:rsid w:val="00B07E07"/>
    <w:rsid w:val="00B07F10"/>
    <w:rsid w:val="00B1080A"/>
    <w:rsid w:val="00B11475"/>
    <w:rsid w:val="00B117A0"/>
    <w:rsid w:val="00B1216D"/>
    <w:rsid w:val="00B147FA"/>
    <w:rsid w:val="00B17227"/>
    <w:rsid w:val="00B21041"/>
    <w:rsid w:val="00B27BCA"/>
    <w:rsid w:val="00B318E2"/>
    <w:rsid w:val="00B343D6"/>
    <w:rsid w:val="00B34625"/>
    <w:rsid w:val="00B40282"/>
    <w:rsid w:val="00B42298"/>
    <w:rsid w:val="00B4251D"/>
    <w:rsid w:val="00B445D9"/>
    <w:rsid w:val="00B52FA5"/>
    <w:rsid w:val="00B5660A"/>
    <w:rsid w:val="00B61E3B"/>
    <w:rsid w:val="00B62F52"/>
    <w:rsid w:val="00B63148"/>
    <w:rsid w:val="00B633A3"/>
    <w:rsid w:val="00B64749"/>
    <w:rsid w:val="00B728AF"/>
    <w:rsid w:val="00B733C8"/>
    <w:rsid w:val="00B73964"/>
    <w:rsid w:val="00B7566F"/>
    <w:rsid w:val="00B75C68"/>
    <w:rsid w:val="00B807F9"/>
    <w:rsid w:val="00B80984"/>
    <w:rsid w:val="00B8136B"/>
    <w:rsid w:val="00B82092"/>
    <w:rsid w:val="00B82B50"/>
    <w:rsid w:val="00B83FF9"/>
    <w:rsid w:val="00B862D4"/>
    <w:rsid w:val="00B86676"/>
    <w:rsid w:val="00B91557"/>
    <w:rsid w:val="00B92194"/>
    <w:rsid w:val="00B94636"/>
    <w:rsid w:val="00BA1415"/>
    <w:rsid w:val="00BA2E74"/>
    <w:rsid w:val="00BA3793"/>
    <w:rsid w:val="00BA4687"/>
    <w:rsid w:val="00BA5805"/>
    <w:rsid w:val="00BA7024"/>
    <w:rsid w:val="00BA7347"/>
    <w:rsid w:val="00BB0ED1"/>
    <w:rsid w:val="00BB1C60"/>
    <w:rsid w:val="00BB3DF5"/>
    <w:rsid w:val="00BB5F5F"/>
    <w:rsid w:val="00BB6279"/>
    <w:rsid w:val="00BB660D"/>
    <w:rsid w:val="00BB7D7F"/>
    <w:rsid w:val="00BC078A"/>
    <w:rsid w:val="00BC19F8"/>
    <w:rsid w:val="00BD4985"/>
    <w:rsid w:val="00BD6290"/>
    <w:rsid w:val="00BD727B"/>
    <w:rsid w:val="00BD7C67"/>
    <w:rsid w:val="00BE1092"/>
    <w:rsid w:val="00BE6EA8"/>
    <w:rsid w:val="00BF3963"/>
    <w:rsid w:val="00BF7C38"/>
    <w:rsid w:val="00C00784"/>
    <w:rsid w:val="00C010E5"/>
    <w:rsid w:val="00C0121D"/>
    <w:rsid w:val="00C01B33"/>
    <w:rsid w:val="00C01E32"/>
    <w:rsid w:val="00C03E3A"/>
    <w:rsid w:val="00C06F4F"/>
    <w:rsid w:val="00C1026D"/>
    <w:rsid w:val="00C1188D"/>
    <w:rsid w:val="00C15F65"/>
    <w:rsid w:val="00C1775D"/>
    <w:rsid w:val="00C2035B"/>
    <w:rsid w:val="00C20922"/>
    <w:rsid w:val="00C20C2B"/>
    <w:rsid w:val="00C210D1"/>
    <w:rsid w:val="00C212F7"/>
    <w:rsid w:val="00C23EDE"/>
    <w:rsid w:val="00C258F8"/>
    <w:rsid w:val="00C26E90"/>
    <w:rsid w:val="00C26EA9"/>
    <w:rsid w:val="00C272CA"/>
    <w:rsid w:val="00C27352"/>
    <w:rsid w:val="00C305C6"/>
    <w:rsid w:val="00C33C62"/>
    <w:rsid w:val="00C33F29"/>
    <w:rsid w:val="00C345E4"/>
    <w:rsid w:val="00C36290"/>
    <w:rsid w:val="00C37C60"/>
    <w:rsid w:val="00C43FDD"/>
    <w:rsid w:val="00C44BC0"/>
    <w:rsid w:val="00C45624"/>
    <w:rsid w:val="00C45741"/>
    <w:rsid w:val="00C46F13"/>
    <w:rsid w:val="00C52419"/>
    <w:rsid w:val="00C527EB"/>
    <w:rsid w:val="00C53153"/>
    <w:rsid w:val="00C53F33"/>
    <w:rsid w:val="00C54274"/>
    <w:rsid w:val="00C60845"/>
    <w:rsid w:val="00C62898"/>
    <w:rsid w:val="00C6351A"/>
    <w:rsid w:val="00C66E40"/>
    <w:rsid w:val="00C66F52"/>
    <w:rsid w:val="00C70B75"/>
    <w:rsid w:val="00C71E07"/>
    <w:rsid w:val="00C768AA"/>
    <w:rsid w:val="00C770EE"/>
    <w:rsid w:val="00C80667"/>
    <w:rsid w:val="00C86018"/>
    <w:rsid w:val="00C907FC"/>
    <w:rsid w:val="00C92964"/>
    <w:rsid w:val="00C95F88"/>
    <w:rsid w:val="00C975FD"/>
    <w:rsid w:val="00CA2454"/>
    <w:rsid w:val="00CB025E"/>
    <w:rsid w:val="00CB0DA4"/>
    <w:rsid w:val="00CB0EC5"/>
    <w:rsid w:val="00CB2A12"/>
    <w:rsid w:val="00CC02F8"/>
    <w:rsid w:val="00CC0ACA"/>
    <w:rsid w:val="00CC1200"/>
    <w:rsid w:val="00CC7FCD"/>
    <w:rsid w:val="00CD16C6"/>
    <w:rsid w:val="00CD38D4"/>
    <w:rsid w:val="00CD5386"/>
    <w:rsid w:val="00CE3694"/>
    <w:rsid w:val="00CE55B8"/>
    <w:rsid w:val="00CE5E65"/>
    <w:rsid w:val="00CE636B"/>
    <w:rsid w:val="00CE731F"/>
    <w:rsid w:val="00CE7912"/>
    <w:rsid w:val="00CF129B"/>
    <w:rsid w:val="00CF1C3C"/>
    <w:rsid w:val="00CF1E11"/>
    <w:rsid w:val="00CF4215"/>
    <w:rsid w:val="00CF5671"/>
    <w:rsid w:val="00CF79DD"/>
    <w:rsid w:val="00D03D11"/>
    <w:rsid w:val="00D03D33"/>
    <w:rsid w:val="00D0688B"/>
    <w:rsid w:val="00D0769B"/>
    <w:rsid w:val="00D10475"/>
    <w:rsid w:val="00D14239"/>
    <w:rsid w:val="00D16D19"/>
    <w:rsid w:val="00D17CD8"/>
    <w:rsid w:val="00D204F9"/>
    <w:rsid w:val="00D22D89"/>
    <w:rsid w:val="00D22E87"/>
    <w:rsid w:val="00D252B0"/>
    <w:rsid w:val="00D30503"/>
    <w:rsid w:val="00D30C8E"/>
    <w:rsid w:val="00D31DFA"/>
    <w:rsid w:val="00D329ED"/>
    <w:rsid w:val="00D33C59"/>
    <w:rsid w:val="00D34BE6"/>
    <w:rsid w:val="00D37636"/>
    <w:rsid w:val="00D4003B"/>
    <w:rsid w:val="00D40E36"/>
    <w:rsid w:val="00D45147"/>
    <w:rsid w:val="00D4632B"/>
    <w:rsid w:val="00D46440"/>
    <w:rsid w:val="00D47488"/>
    <w:rsid w:val="00D47570"/>
    <w:rsid w:val="00D51CB8"/>
    <w:rsid w:val="00D54406"/>
    <w:rsid w:val="00D54601"/>
    <w:rsid w:val="00D60677"/>
    <w:rsid w:val="00D64762"/>
    <w:rsid w:val="00D65EDA"/>
    <w:rsid w:val="00D7019A"/>
    <w:rsid w:val="00D702DB"/>
    <w:rsid w:val="00D70468"/>
    <w:rsid w:val="00D730D0"/>
    <w:rsid w:val="00D776A8"/>
    <w:rsid w:val="00D86921"/>
    <w:rsid w:val="00D92192"/>
    <w:rsid w:val="00D921B3"/>
    <w:rsid w:val="00D94BB1"/>
    <w:rsid w:val="00D957F6"/>
    <w:rsid w:val="00D966F7"/>
    <w:rsid w:val="00D96B4F"/>
    <w:rsid w:val="00D96E87"/>
    <w:rsid w:val="00D97E27"/>
    <w:rsid w:val="00DA0000"/>
    <w:rsid w:val="00DA15AF"/>
    <w:rsid w:val="00DA3630"/>
    <w:rsid w:val="00DA3F64"/>
    <w:rsid w:val="00DA4011"/>
    <w:rsid w:val="00DA5709"/>
    <w:rsid w:val="00DA6E2E"/>
    <w:rsid w:val="00DB0F71"/>
    <w:rsid w:val="00DC30B4"/>
    <w:rsid w:val="00DC37B6"/>
    <w:rsid w:val="00DC52A6"/>
    <w:rsid w:val="00DC7E67"/>
    <w:rsid w:val="00DD0E1B"/>
    <w:rsid w:val="00DD11F2"/>
    <w:rsid w:val="00DD5401"/>
    <w:rsid w:val="00DD6D1D"/>
    <w:rsid w:val="00DE1F9C"/>
    <w:rsid w:val="00DE215A"/>
    <w:rsid w:val="00DE2EBC"/>
    <w:rsid w:val="00DE53FE"/>
    <w:rsid w:val="00DE5B37"/>
    <w:rsid w:val="00DE6261"/>
    <w:rsid w:val="00DF0E09"/>
    <w:rsid w:val="00DF1ECA"/>
    <w:rsid w:val="00DF78AC"/>
    <w:rsid w:val="00E00006"/>
    <w:rsid w:val="00E00A87"/>
    <w:rsid w:val="00E02D88"/>
    <w:rsid w:val="00E07401"/>
    <w:rsid w:val="00E10845"/>
    <w:rsid w:val="00E13499"/>
    <w:rsid w:val="00E137C8"/>
    <w:rsid w:val="00E13A5F"/>
    <w:rsid w:val="00E1472C"/>
    <w:rsid w:val="00E14BC8"/>
    <w:rsid w:val="00E2531A"/>
    <w:rsid w:val="00E25981"/>
    <w:rsid w:val="00E32C7A"/>
    <w:rsid w:val="00E37937"/>
    <w:rsid w:val="00E40413"/>
    <w:rsid w:val="00E422D9"/>
    <w:rsid w:val="00E42863"/>
    <w:rsid w:val="00E43409"/>
    <w:rsid w:val="00E4359C"/>
    <w:rsid w:val="00E43810"/>
    <w:rsid w:val="00E46E21"/>
    <w:rsid w:val="00E50326"/>
    <w:rsid w:val="00E50B7B"/>
    <w:rsid w:val="00E54E77"/>
    <w:rsid w:val="00E56848"/>
    <w:rsid w:val="00E644F1"/>
    <w:rsid w:val="00E651B3"/>
    <w:rsid w:val="00E7387B"/>
    <w:rsid w:val="00E82155"/>
    <w:rsid w:val="00E8220F"/>
    <w:rsid w:val="00E8347D"/>
    <w:rsid w:val="00E87701"/>
    <w:rsid w:val="00E93219"/>
    <w:rsid w:val="00E93477"/>
    <w:rsid w:val="00EA40CC"/>
    <w:rsid w:val="00EA49DF"/>
    <w:rsid w:val="00EA5E35"/>
    <w:rsid w:val="00EB22B3"/>
    <w:rsid w:val="00EB29E8"/>
    <w:rsid w:val="00EB2B0D"/>
    <w:rsid w:val="00EB331A"/>
    <w:rsid w:val="00EB3CF2"/>
    <w:rsid w:val="00EB50DB"/>
    <w:rsid w:val="00EC1CDC"/>
    <w:rsid w:val="00EC1D1F"/>
    <w:rsid w:val="00EC463A"/>
    <w:rsid w:val="00EC5953"/>
    <w:rsid w:val="00EC7CA5"/>
    <w:rsid w:val="00ED16C6"/>
    <w:rsid w:val="00ED3536"/>
    <w:rsid w:val="00ED6A22"/>
    <w:rsid w:val="00ED6E18"/>
    <w:rsid w:val="00ED6E92"/>
    <w:rsid w:val="00ED7871"/>
    <w:rsid w:val="00EE2637"/>
    <w:rsid w:val="00EE5AB4"/>
    <w:rsid w:val="00EE5C2D"/>
    <w:rsid w:val="00EE5DA0"/>
    <w:rsid w:val="00EE695D"/>
    <w:rsid w:val="00EF1DF5"/>
    <w:rsid w:val="00EF22EE"/>
    <w:rsid w:val="00EF39E7"/>
    <w:rsid w:val="00EF5CB6"/>
    <w:rsid w:val="00EF5D95"/>
    <w:rsid w:val="00EF7024"/>
    <w:rsid w:val="00F007E8"/>
    <w:rsid w:val="00F0449D"/>
    <w:rsid w:val="00F0696C"/>
    <w:rsid w:val="00F105EB"/>
    <w:rsid w:val="00F13AE3"/>
    <w:rsid w:val="00F13D6B"/>
    <w:rsid w:val="00F14104"/>
    <w:rsid w:val="00F153AF"/>
    <w:rsid w:val="00F21440"/>
    <w:rsid w:val="00F21981"/>
    <w:rsid w:val="00F26615"/>
    <w:rsid w:val="00F3108D"/>
    <w:rsid w:val="00F32094"/>
    <w:rsid w:val="00F36C59"/>
    <w:rsid w:val="00F37B53"/>
    <w:rsid w:val="00F37C36"/>
    <w:rsid w:val="00F40578"/>
    <w:rsid w:val="00F41792"/>
    <w:rsid w:val="00F41C5F"/>
    <w:rsid w:val="00F440F5"/>
    <w:rsid w:val="00F451ED"/>
    <w:rsid w:val="00F453C4"/>
    <w:rsid w:val="00F4544D"/>
    <w:rsid w:val="00F479F8"/>
    <w:rsid w:val="00F47C4B"/>
    <w:rsid w:val="00F56705"/>
    <w:rsid w:val="00F577E7"/>
    <w:rsid w:val="00F61EC8"/>
    <w:rsid w:val="00F63189"/>
    <w:rsid w:val="00F64B96"/>
    <w:rsid w:val="00F70270"/>
    <w:rsid w:val="00F71B91"/>
    <w:rsid w:val="00F7372D"/>
    <w:rsid w:val="00F74106"/>
    <w:rsid w:val="00F75554"/>
    <w:rsid w:val="00F75620"/>
    <w:rsid w:val="00F75AF7"/>
    <w:rsid w:val="00F75B86"/>
    <w:rsid w:val="00F8276D"/>
    <w:rsid w:val="00F86523"/>
    <w:rsid w:val="00F867C2"/>
    <w:rsid w:val="00F87B35"/>
    <w:rsid w:val="00F87BFD"/>
    <w:rsid w:val="00F87DAF"/>
    <w:rsid w:val="00F931D6"/>
    <w:rsid w:val="00F936C7"/>
    <w:rsid w:val="00F94B1F"/>
    <w:rsid w:val="00F94B3A"/>
    <w:rsid w:val="00F95FF0"/>
    <w:rsid w:val="00F964B4"/>
    <w:rsid w:val="00FA064C"/>
    <w:rsid w:val="00FA06CE"/>
    <w:rsid w:val="00FA4C53"/>
    <w:rsid w:val="00FA7A1B"/>
    <w:rsid w:val="00FB0A6E"/>
    <w:rsid w:val="00FB11E4"/>
    <w:rsid w:val="00FB13EC"/>
    <w:rsid w:val="00FB26AD"/>
    <w:rsid w:val="00FB40EB"/>
    <w:rsid w:val="00FC01C0"/>
    <w:rsid w:val="00FC660A"/>
    <w:rsid w:val="00FD0881"/>
    <w:rsid w:val="00FD4AF9"/>
    <w:rsid w:val="00FD6D17"/>
    <w:rsid w:val="00FD77FB"/>
    <w:rsid w:val="00FE36C7"/>
    <w:rsid w:val="00FE49F9"/>
    <w:rsid w:val="00FE55BB"/>
    <w:rsid w:val="00FE7C3D"/>
    <w:rsid w:val="00FF4F42"/>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A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5332</Words>
  <Characters>28504</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4</cp:revision>
  <cp:lastPrinted>2025-04-21T20:17:00Z</cp:lastPrinted>
  <dcterms:created xsi:type="dcterms:W3CDTF">2025-04-15T20:07:00Z</dcterms:created>
  <dcterms:modified xsi:type="dcterms:W3CDTF">2025-04-21T20:22:00Z</dcterms:modified>
</cp:coreProperties>
</file>